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洪俊兴</w:t>
            </w: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软件学院学生第二党支部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年级专业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8软件工程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12.14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drawing>
                <wp:inline distT="0" distB="0" distL="0" distR="0">
                  <wp:extent cx="2643505" cy="5287010"/>
                  <wp:effectExtent l="0" t="0" r="4445" b="8890"/>
                  <wp:docPr id="1" name="图片 1" descr="C:\Users\HP\Desktop\志愿服务材料\洪俊兴-志愿汇总时长.jpg洪俊兴-志愿汇总时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HP\Desktop\志愿服务材料\洪俊兴-志愿汇总时长.jpg洪俊兴-志愿汇总时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505" cy="528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drawing>
                <wp:inline distT="0" distB="0" distL="0" distR="0">
                  <wp:extent cx="2562860" cy="5288280"/>
                  <wp:effectExtent l="0" t="0" r="8890" b="7620"/>
                  <wp:docPr id="2" name="图片 2" descr="C:\Users\HP\Desktop\志愿服务材料\洪俊兴-志愿汇详细时长.jpg洪俊兴-志愿汇详细时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HP\Desktop\志愿服务材料\洪俊兴-志愿汇详细时长.jpg洪俊兴-志愿汇详细时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528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复核时间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文本框 2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09B1"/>
    <w:rsid w:val="00A909B1"/>
    <w:rsid w:val="00D5348D"/>
    <w:rsid w:val="00E02133"/>
    <w:rsid w:val="2FBC2F91"/>
    <w:rsid w:val="3FCA0718"/>
    <w:rsid w:val="49E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1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</Words>
  <Characters>113</Characters>
  <Lines>1</Lines>
  <Paragraphs>1</Paragraphs>
  <TotalTime>0</TotalTime>
  <ScaleCrop>false</ScaleCrop>
  <LinksUpToDate>false</LinksUpToDate>
  <CharactersWithSpaces>131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2021-12-12T09:04:00Z</dcterms:created>
  <dc:creator>Administrator</dc:creator>
  <cp:lastModifiedBy>無賴終の寂寞</cp:lastModifiedBy>
  <dcterms:modified xsi:type="dcterms:W3CDTF">2021-12-12T10:02:44Z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037737E5388744A6890E5346735BBDD2</vt:lpwstr>
  </property>
</Properties>
</file>