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lang w:val="en-US" w:eastAsia="zh-CN"/>
              </w:rPr>
              <w:t>宁婷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软件学院学生第一党支部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</w:rPr>
              <w:t>8软件工程（媒体技术方向）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Ansi="仿宋_GB2312" w:eastAsia="仿宋_GB2312" w:cs="仿宋_GB2312"/>
                <w:kern w:val="0"/>
                <w:sz w:val="28"/>
                <w:szCs w:val="28"/>
                <w:lang w:val="en-US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.</w:t>
            </w:r>
            <w:r>
              <w:rPr>
                <w:rFonts w:hint="default" w:hAnsi="仿宋_GB2312" w:eastAsia="仿宋_GB2312" w:cs="仿宋_GB2312"/>
                <w:kern w:val="0"/>
                <w:sz w:val="28"/>
                <w:szCs w:val="28"/>
                <w:lang w:val="en-US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.</w:t>
            </w:r>
            <w:r>
              <w:rPr>
                <w:rFonts w:hint="default" w:hAnsi="仿宋_GB2312" w:eastAsia="仿宋_GB2312" w:cs="仿宋_GB2312"/>
                <w:kern w:val="0"/>
                <w:sz w:val="28"/>
                <w:szCs w:val="28"/>
                <w:lang w:val="en-US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宋体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kern w:val="0"/>
                <w:sz w:val="20"/>
              </w:rPr>
              <w:drawing>
                <wp:inline distT="0" distB="0" distL="114300" distR="114300">
                  <wp:extent cx="4001135" cy="6001385"/>
                  <wp:effectExtent l="0" t="0" r="6985" b="3175"/>
                  <wp:docPr id="1028" name="Image1" descr="E:\QQ图片20211220124347.jpgQQ图片20211220124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1" descr="E:\QQ图片20211220124347.jpgQQ图片20211220124347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135" cy="600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仿宋_GB2312" w:hAnsi="仿宋_GB2312" w:eastAsia="宋体" w:cs="仿宋_GB2312"/>
                <w:b/>
                <w:bCs/>
                <w:kern w:val="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740275" cy="6863715"/>
                  <wp:effectExtent l="0" t="0" r="14605" b="9525"/>
                  <wp:docPr id="1" name="图片 1" descr="QQ图片20211220124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2112201243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275" cy="686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复核时间</w:t>
            </w:r>
            <w:r>
              <w:rPr>
                <w:rFonts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EM7&#10;o2O2AQAAkg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86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link w:val="3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1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96</Characters>
  <Paragraphs>38</Paragraphs>
  <TotalTime>5</TotalTime>
  <ScaleCrop>false</ScaleCrop>
  <LinksUpToDate>false</LinksUpToDate>
  <CharactersWithSpaces>96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2021-12-12T09:04:00Z</dcterms:created>
  <dc:creator>Administrator</dc:creator>
  <cp:lastModifiedBy>须臾</cp:lastModifiedBy>
  <dcterms:modified xsi:type="dcterms:W3CDTF">2021-12-20T04:45:03Z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C82D8AF528A54205B8277B23BA40A466</vt:lpwstr>
  </property>
  <property fmtid="{D5CDD505-2E9C-101B-9397-08002B2CF9AE}" pid="3" name="KSOProductBuildVer">
    <vt:lpwstr>2052-11.1.0.10723</vt:lpwstr>
  </property>
</Properties>
</file>