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22" w:rsidRPr="00A70E22" w:rsidRDefault="00A70E22" w:rsidP="00A70E22">
      <w:pPr>
        <w:rPr>
          <w:b/>
          <w:bCs/>
          <w:sz w:val="22"/>
          <w:szCs w:val="24"/>
        </w:rPr>
      </w:pPr>
      <w:r w:rsidRPr="00A70E22">
        <w:rPr>
          <w:rFonts w:hint="eastAsia"/>
          <w:b/>
          <w:bCs/>
          <w:sz w:val="22"/>
          <w:szCs w:val="24"/>
        </w:rPr>
        <w:t>1、2021年9月24日，孟晚舟女士乘坐专机离开加拿大，抵达深圳，回到祖国怀抱。一句“如果信念有颜色，那一定是中国红”，激起无数网友共鸣。今年正值建党百年之际，请结合党史，谈一谈你对这句话的理解和感悟。</w:t>
      </w:r>
    </w:p>
    <w:p w:rsidR="0030525C" w:rsidRDefault="00A70E22" w:rsidP="00A70E22">
      <w:pPr>
        <w:ind w:firstLineChars="200" w:firstLine="480"/>
        <w:rPr>
          <w:sz w:val="24"/>
          <w:szCs w:val="24"/>
        </w:rPr>
      </w:pPr>
      <w:r w:rsidRPr="00E7158F">
        <w:rPr>
          <w:sz w:val="24"/>
          <w:szCs w:val="24"/>
        </w:rPr>
        <w:t>孟晚舟回国,是大国外交的胜利。弱国无外交，一百年前，中国作为一战的战胜国，却还要割让土地;三年前，面对西方国家的污蔑，叙利亚外交官只能在联合国会场外低头沉默。孟晚舟回到祖国怀抱，是以习近平同志为核心的党中央全面推进中国特色大国外交，极大提高中国的国际影响力、感召力、塑造力的结果，是中国始终坚守在人类道义的制高点，以“美美与共、天下大同”的理念同世界和平共处，构建人类命运共同体的成果</w:t>
      </w:r>
      <w:r w:rsidR="0030525C">
        <w:rPr>
          <w:rFonts w:hint="eastAsia"/>
          <w:sz w:val="24"/>
          <w:szCs w:val="24"/>
        </w:rPr>
        <w:t>。</w:t>
      </w:r>
    </w:p>
    <w:p w:rsidR="003A584C" w:rsidRDefault="00A70E22" w:rsidP="00A70E22">
      <w:pPr>
        <w:ind w:firstLineChars="200" w:firstLine="480"/>
        <w:rPr>
          <w:sz w:val="24"/>
          <w:szCs w:val="24"/>
        </w:rPr>
      </w:pPr>
      <w:r w:rsidRPr="00E7158F">
        <w:rPr>
          <w:sz w:val="24"/>
          <w:szCs w:val="24"/>
        </w:rPr>
        <w:t>孟晚舟回国，是中国力量的胜利。孟晚舟在中国政府包机上感言，在中国共产党的领导下，我们的祖国正在走向繁荣昌盛，没有强大的祖国，就没有我今天的自由。</w:t>
      </w:r>
    </w:p>
    <w:p w:rsidR="00384A24" w:rsidRDefault="00A70E22" w:rsidP="00A70E22">
      <w:pPr>
        <w:ind w:firstLineChars="200" w:firstLine="480"/>
        <w:rPr>
          <w:sz w:val="24"/>
          <w:szCs w:val="24"/>
        </w:rPr>
      </w:pPr>
      <w:r w:rsidRPr="00E7158F">
        <w:rPr>
          <w:sz w:val="24"/>
          <w:szCs w:val="24"/>
        </w:rPr>
        <w:t>孟晚舟回国，是一个强大祖国复兴盛起的微观折射，从中能够捕捉到伟大民族、伟大祖国、伟大人民的复兴气息和强盛轨迹。</w:t>
      </w:r>
    </w:p>
    <w:p w:rsidR="0030525C" w:rsidRDefault="0030525C" w:rsidP="0030525C">
      <w:pPr>
        <w:rPr>
          <w:b/>
          <w:bCs/>
          <w:sz w:val="22"/>
        </w:rPr>
      </w:pPr>
      <w:r w:rsidRPr="0030525C">
        <w:rPr>
          <w:rFonts w:hint="eastAsia"/>
          <w:b/>
          <w:bCs/>
          <w:sz w:val="22"/>
        </w:rPr>
        <w:t>2、2021年7月1日上午，庆祝中国共产党成立100周年大会在北京天安门广场隆重举行。国家主席习近平发表重要讲话。习近平主席寄语青年：新时代的中国青年要以实现中华民族伟大复兴为己任，增强做中国人的志气、骨气、底气，不负时代，不负韶华，不负党和人民的殷切期望！做为新时代青年大学生，请你谈一谈我们应该如何为实现第二个百年奋斗目标，为实现中华民族伟大复兴的中国梦而准备</w:t>
      </w:r>
      <w:r>
        <w:rPr>
          <w:rFonts w:hint="eastAsia"/>
          <w:b/>
          <w:bCs/>
          <w:sz w:val="22"/>
        </w:rPr>
        <w:t>。</w:t>
      </w:r>
    </w:p>
    <w:p w:rsidR="0030525C" w:rsidRPr="0030525C" w:rsidRDefault="0030525C" w:rsidP="0030525C">
      <w:pPr>
        <w:spacing w:line="360" w:lineRule="auto"/>
        <w:ind w:firstLineChars="200" w:firstLine="480"/>
        <w:rPr>
          <w:sz w:val="24"/>
          <w:szCs w:val="24"/>
        </w:rPr>
      </w:pPr>
      <w:r w:rsidRPr="0030525C">
        <w:rPr>
          <w:rFonts w:hint="eastAsia"/>
          <w:sz w:val="24"/>
          <w:szCs w:val="24"/>
        </w:rPr>
        <w:t>青年兴则国家兴，青年强则国家强”，青年作为新时代的开拓者和国家未来的接班人被赋予了新的责任和使命。</w:t>
      </w:r>
    </w:p>
    <w:p w:rsidR="0030525C" w:rsidRDefault="0030525C" w:rsidP="0030525C">
      <w:pPr>
        <w:spacing w:line="360" w:lineRule="auto"/>
        <w:ind w:firstLineChars="200" w:firstLine="480"/>
        <w:rPr>
          <w:rFonts w:hint="eastAsia"/>
          <w:sz w:val="24"/>
          <w:szCs w:val="24"/>
        </w:rPr>
      </w:pPr>
      <w:r w:rsidRPr="0030525C">
        <w:rPr>
          <w:rFonts w:hint="eastAsia"/>
          <w:sz w:val="24"/>
          <w:szCs w:val="24"/>
        </w:rPr>
        <w:t>实现中国梦迈向新征程，我们</w:t>
      </w:r>
      <w:r w:rsidRPr="0030525C">
        <w:rPr>
          <w:sz w:val="24"/>
          <w:szCs w:val="24"/>
        </w:rPr>
        <w:t>要树立正确的世界观、人生观和价值观</w:t>
      </w:r>
      <w:r w:rsidRPr="0030525C">
        <w:rPr>
          <w:rFonts w:hint="eastAsia"/>
          <w:sz w:val="24"/>
          <w:szCs w:val="24"/>
        </w:rPr>
        <w:t>，</w:t>
      </w:r>
      <w:r w:rsidRPr="0030525C">
        <w:rPr>
          <w:sz w:val="24"/>
          <w:szCs w:val="24"/>
        </w:rPr>
        <w:t>忠于</w:t>
      </w:r>
      <w:r w:rsidRPr="0030525C">
        <w:rPr>
          <w:sz w:val="24"/>
          <w:szCs w:val="24"/>
        </w:rPr>
        <w:lastRenderedPageBreak/>
        <w:t>祖国、忠于人民，把自己的理想同祖国的前途、把自己的人生同民族的命运紧密联系在一起，扎根人民，奉献国家。</w:t>
      </w:r>
    </w:p>
    <w:p w:rsidR="004F1740" w:rsidRPr="004F1740" w:rsidRDefault="004F1740" w:rsidP="004F1740">
      <w:pPr>
        <w:spacing w:line="360" w:lineRule="auto"/>
        <w:ind w:firstLineChars="200" w:firstLine="480"/>
        <w:rPr>
          <w:sz w:val="24"/>
          <w:szCs w:val="24"/>
        </w:rPr>
      </w:pPr>
      <w:r w:rsidRPr="004F1740">
        <w:rPr>
          <w:rFonts w:hint="eastAsia"/>
          <w:sz w:val="24"/>
          <w:szCs w:val="24"/>
        </w:rPr>
        <w:t>实现中国梦迈向新征程，我们</w:t>
      </w:r>
      <w:r w:rsidRPr="004F1740">
        <w:rPr>
          <w:sz w:val="24"/>
          <w:szCs w:val="24"/>
        </w:rPr>
        <w:t>要勇于担当，承担起国家强盛、民族振兴、人民幸福的责任。用中国梦的目标激励自己顽强奋斗、艰苦奋斗、不懈奋斗，努力发挥实现中国梦生力军的作用。</w:t>
      </w:r>
    </w:p>
    <w:p w:rsidR="004F1740" w:rsidRPr="004F1740" w:rsidRDefault="004F1740" w:rsidP="004F1740">
      <w:pPr>
        <w:spacing w:line="360" w:lineRule="auto"/>
        <w:ind w:firstLineChars="200" w:firstLine="480"/>
        <w:rPr>
          <w:sz w:val="24"/>
          <w:szCs w:val="24"/>
        </w:rPr>
      </w:pPr>
      <w:r w:rsidRPr="004F1740">
        <w:rPr>
          <w:rFonts w:hint="eastAsia"/>
          <w:sz w:val="24"/>
          <w:szCs w:val="24"/>
        </w:rPr>
        <w:t>作为新时代的青年，我们要勇于创新，敢于追求，为梦想付诸行动，为实现“中国梦”增添新活力。</w:t>
      </w:r>
      <w:r w:rsidRPr="004F1740">
        <w:rPr>
          <w:sz w:val="24"/>
          <w:szCs w:val="24"/>
        </w:rPr>
        <w:t>在实现中华民族伟大复兴的过程中，既有不断出现的困难挑战，也有不可多得的历史机遇，</w:t>
      </w:r>
      <w:r w:rsidRPr="004F1740">
        <w:rPr>
          <w:rFonts w:hint="eastAsia"/>
          <w:sz w:val="24"/>
          <w:szCs w:val="24"/>
        </w:rPr>
        <w:t>我们</w:t>
      </w:r>
      <w:r w:rsidRPr="004F1740">
        <w:rPr>
          <w:sz w:val="24"/>
          <w:szCs w:val="24"/>
        </w:rPr>
        <w:t>要</w:t>
      </w:r>
      <w:r w:rsidRPr="004F1740">
        <w:rPr>
          <w:rFonts w:hint="eastAsia"/>
          <w:sz w:val="24"/>
          <w:szCs w:val="24"/>
        </w:rPr>
        <w:t>与时俱进</w:t>
      </w:r>
      <w:r w:rsidRPr="004F1740">
        <w:rPr>
          <w:sz w:val="24"/>
          <w:szCs w:val="24"/>
        </w:rPr>
        <w:t>、</w:t>
      </w:r>
      <w:r w:rsidRPr="004F1740">
        <w:rPr>
          <w:rFonts w:hint="eastAsia"/>
          <w:sz w:val="24"/>
          <w:szCs w:val="24"/>
        </w:rPr>
        <w:t>脚踏实地</w:t>
      </w:r>
      <w:r w:rsidRPr="004F1740">
        <w:rPr>
          <w:sz w:val="24"/>
          <w:szCs w:val="24"/>
        </w:rPr>
        <w:t>、勇毅笃行、</w:t>
      </w:r>
      <w:r w:rsidRPr="004F1740">
        <w:rPr>
          <w:rFonts w:hint="eastAsia"/>
          <w:sz w:val="24"/>
          <w:szCs w:val="24"/>
        </w:rPr>
        <w:t>刻苦学习</w:t>
      </w:r>
      <w:r w:rsidRPr="004F1740">
        <w:rPr>
          <w:sz w:val="24"/>
          <w:szCs w:val="24"/>
        </w:rPr>
        <w:t>，</w:t>
      </w:r>
      <w:r w:rsidRPr="004F1740">
        <w:rPr>
          <w:rFonts w:hint="eastAsia"/>
          <w:sz w:val="24"/>
          <w:szCs w:val="24"/>
        </w:rPr>
        <w:t>为实现中华民族伟大复兴贡献力量。</w:t>
      </w:r>
    </w:p>
    <w:p w:rsidR="004F1740" w:rsidRPr="0030525C" w:rsidRDefault="004F1740" w:rsidP="0030525C">
      <w:pPr>
        <w:spacing w:line="360" w:lineRule="auto"/>
        <w:ind w:firstLineChars="200" w:firstLine="480"/>
        <w:rPr>
          <w:sz w:val="24"/>
          <w:szCs w:val="24"/>
        </w:rPr>
      </w:pPr>
    </w:p>
    <w:sectPr w:rsidR="004F1740" w:rsidRPr="0030525C" w:rsidSect="00036A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A84"/>
    <w:rsid w:val="00036A07"/>
    <w:rsid w:val="0023581A"/>
    <w:rsid w:val="00295E61"/>
    <w:rsid w:val="0030525C"/>
    <w:rsid w:val="00384A24"/>
    <w:rsid w:val="003A584C"/>
    <w:rsid w:val="004F1740"/>
    <w:rsid w:val="00A70E22"/>
    <w:rsid w:val="00DC6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陆一</dc:creator>
  <cp:lastModifiedBy>Administrator</cp:lastModifiedBy>
  <cp:revision>3</cp:revision>
  <dcterms:created xsi:type="dcterms:W3CDTF">2021-10-06T07:27:00Z</dcterms:created>
  <dcterms:modified xsi:type="dcterms:W3CDTF">2021-10-06T07:33:00Z</dcterms:modified>
</cp:coreProperties>
</file>