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读红色经典，悟红色精神</w:t>
      </w:r>
    </w:p>
    <w:p>
      <w:pPr>
        <w:jc w:val="righ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———读《红岩》有感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8.20，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雨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滴滴答答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地下着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雨滴敲打着窗户。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我轻轻盖上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皮，眼神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呆滞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：黎明的光辉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将灰色的岩石变成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红岩；血腥的风在雨中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肆虐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，五星红旗在杆顶坚毅地摇摆；先辈们用鲜血染红的旗帜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铸就了中华之魂。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《红岩》讲述着重庆的地下党员与特务、叛徒进行着激烈的战斗，不仅是武器上的斗争，更是精神上没有硝烟的战争。血腥之风刮着中美合作所，袭卷渣滓洞与白公馆。先辈们在敌人的严刑拷打前毫不动摇、在乌黑的罪恶的枪口前毫无畏惧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他们坚贞不屈的大无畏革命精神激励着人们，鼓舞着人们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他们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心中永远坚信党会驱走黑暗迎来无限光明，心中充满了对党对共产主义坚定的信仰。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猛然想起在《建国大业》中新中国成立之前在选定国歌时，由于有人对“中国到了最危险的时刻”这句歌词觉得不适合现在的局势，认为需要改词。最后周总理总结：“我们前面还有着帝国主义敌人，我们建设越进展，帝国主义将越加嫉恨我们，破坏我们、进攻我们，你能说我们就不危险了吗？还不如留下这句话，经常保持警惕的好！”毛主席也表示赞同。现在虽然是一派和谐、人们都快快乐乐的生活着，可是我们不能够忘却的是曾经的耻辱。我们应该牢记每一段历史，并将其铭记于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江姐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生于乱世，又是女子，在得知丈夫死去的那一瞬间，便是把她内心仅存的希望所熄灭。她没有办法，或许是仇恨，但我更愿意相信她是走投无路。或许是因为这样使她，一个脆落的女子变得更加坚强，更加的勇敢。尽管受着严刑拷打，可她确实死守秘密。而我想我唯一能够替她感到庆幸的是，能够见到中华人民共和国成立的日子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觉醒年代》中的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</w:rPr>
        <w:t>毛泽东：天下者，我们的天下；国家者，我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</w:rPr>
        <w:t>们的国家；社会者，我们的社会；我们不说，谁说？我们不干，谁干？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</w:rPr>
        <w:t>李大钊：地球即成白首，吾人尚在青春，以吾人之青春，柔化地球之白首，虽老犹未老也。是则地球一日存在，即吾人之青春一日存在，吾人之青春一日存在，即地球之青春一日存在。陈独秀：青年如初春，如朝日，如百卉之萌动，如利刃之新发于硎，人生最可宝贵之时期也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lang w:val="en-US" w:eastAsia="zh-CN"/>
        </w:rPr>
        <w:t>......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lang w:val="en-US" w:eastAsia="zh-CN"/>
        </w:rPr>
        <w:t>我们生于和平的年代，但不应死于安乐，居安思危，奋起拼搏，才21世纪青年学生应该做的事。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9"/>
          <w:szCs w:val="19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320" w:firstLineChars="200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32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32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200"/>
        <w:jc w:val="both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A678B"/>
    <w:rsid w:val="13056079"/>
    <w:rsid w:val="196C60EF"/>
    <w:rsid w:val="26D44F0C"/>
    <w:rsid w:val="26FA678B"/>
    <w:rsid w:val="3199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2021-08-26T09:43:00Z</dcterms:created>
  <dc:creator> </dc:creator>
  <cp:lastModifiedBy> </cp:lastModifiedBy>
  <dcterms:modified xsi:type="dcterms:W3CDTF">2021-08-27T07:12:58Z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95DC9454FEC44E7C87FFE91770100B4B</vt:lpwstr>
  </property>
</Properties>
</file>