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24"/>
          <w:tab w:val="center" w:pos="4393"/>
        </w:tabs>
        <w:ind w:firstLine="360" w:firstLineChars="100"/>
        <w:jc w:val="left"/>
        <w:rPr>
          <w:rFonts w:hint="default"/>
          <w:b/>
          <w:bCs/>
          <w:sz w:val="36"/>
          <w:szCs w:val="40"/>
          <w:lang w:val="en-US" w:eastAsia="zh-CN"/>
        </w:rPr>
      </w:pPr>
      <w:r>
        <w:rPr>
          <w:rFonts w:hint="eastAsia"/>
          <w:b/>
          <w:bCs/>
          <w:sz w:val="36"/>
          <w:szCs w:val="40"/>
          <w:lang w:val="en-US" w:eastAsia="zh-CN"/>
        </w:rPr>
        <w:tab/>
      </w:r>
      <w:r>
        <w:rPr>
          <w:rFonts w:hint="eastAsia"/>
          <w:b/>
          <w:bCs/>
          <w:color w:val="FF0000"/>
          <w:sz w:val="36"/>
          <w:szCs w:val="40"/>
          <w:lang w:val="en-US" w:eastAsia="zh-CN"/>
        </w:rPr>
        <w:t>红色</w:t>
      </w:r>
      <w:r>
        <w:rPr>
          <w:rFonts w:hint="eastAsia"/>
          <w:b/>
          <w:bCs/>
          <w:sz w:val="36"/>
          <w:szCs w:val="40"/>
          <w:lang w:val="en-US" w:eastAsia="zh-CN"/>
        </w:rPr>
        <w:t>景点打卡</w:t>
      </w:r>
    </w:p>
    <w:p>
      <w:pPr>
        <w:ind w:firstLine="240" w:firstLineChars="100"/>
        <w:rPr>
          <w:rFonts w:hint="eastAsia" w:eastAsiaTheme="minorEastAsia"/>
          <w:lang w:eastAsia="zh-CN"/>
        </w:rPr>
      </w:pPr>
      <w:r>
        <w:rPr>
          <w:rFonts w:hint="eastAsia"/>
          <w:sz w:val="24"/>
          <w:szCs w:val="28"/>
        </w:rPr>
        <w:t>广东普宁，是海陆丰革命老区之一。这里红色革命遗址资源丰富且弥足珍贵。走进什石洋“红色村”</w:t>
      </w:r>
      <w:r>
        <w:rPr>
          <w:rFonts w:hint="eastAsia"/>
          <w:sz w:val="24"/>
          <w:szCs w:val="28"/>
          <w:lang w:eastAsia="zh-CN"/>
        </w:rPr>
        <w:t>，</w:t>
      </w:r>
      <w:r>
        <w:rPr>
          <w:rFonts w:hint="eastAsia"/>
          <w:sz w:val="24"/>
          <w:szCs w:val="28"/>
        </w:rPr>
        <w:t>浓烈的红色革命文化气息迎面而来</w:t>
      </w:r>
      <w:r>
        <w:rPr>
          <w:rFonts w:hint="eastAsia"/>
          <w:sz w:val="24"/>
          <w:szCs w:val="28"/>
          <w:lang w:eastAsia="zh-CN"/>
        </w:rPr>
        <w:t>。</w:t>
      </w:r>
    </w:p>
    <w:p>
      <w:pPr>
        <w:ind w:firstLine="210" w:firstLineChars="100"/>
      </w:pPr>
      <w:r>
        <w:drawing>
          <wp:inline distT="0" distB="0" distL="0" distR="0">
            <wp:extent cx="5190490" cy="39560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411470" cy="39560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47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0" w:firstLineChars="100"/>
      </w:pPr>
      <w:r>
        <w:rPr>
          <w:rFonts w:hint="eastAsia"/>
          <w:sz w:val="24"/>
          <w:szCs w:val="28"/>
        </w:rPr>
        <w:t>这里有1928年成立的普宁县苏维埃政府旧址，是老一辈无产阶级革命家彭湃、徐向前、李富春、邓发、古大存、方方等战斗过的地方。逐一走访了辉祖祠、陂沟小学、罗天故居、邓宝珍烈士墓等革命遗址，仍旧感受到什石洋“红色村”历经</w:t>
      </w:r>
      <w:r>
        <w:rPr>
          <w:rFonts w:hint="eastAsia"/>
          <w:sz w:val="24"/>
          <w:szCs w:val="28"/>
          <w:lang w:val="en-US" w:eastAsia="zh-CN"/>
        </w:rPr>
        <w:t>岁月洗礼</w:t>
      </w:r>
      <w:r>
        <w:rPr>
          <w:rFonts w:hint="eastAsia"/>
          <w:sz w:val="24"/>
          <w:szCs w:val="28"/>
        </w:rPr>
        <w:t>，红色基因始终代代相传。</w:t>
      </w:r>
      <w:r>
        <w:drawing>
          <wp:inline distT="0" distB="0" distL="0" distR="0">
            <wp:extent cx="5274310" cy="3956050"/>
            <wp:effectExtent l="0" t="0" r="1397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hint="eastAsia"/>
          <w:sz w:val="24"/>
          <w:szCs w:val="28"/>
        </w:rPr>
      </w:pPr>
      <w:r>
        <w:drawing>
          <wp:inline distT="0" distB="0" distL="0" distR="0">
            <wp:extent cx="5274310" cy="3956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9560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9560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8"/>
        </w:rPr>
        <w:t>而今的什石洋“红色村”依托红色资源，打造一片五彩缤纷的格桑花海，与周围的辉祖祠和民居相得益彰，赏最美格桑花海，缅怀革命先烈，振奋红色精神，已成为当地追求和向往新时代美好生活的象征。希望我们能在英烈精神鼓舞下，继续前行，不负韶华。</w:t>
      </w:r>
      <w:bookmarkStart w:id="0" w:name="_GoBack"/>
      <w:r>
        <w:drawing>
          <wp:inline distT="0" distB="0" distL="0" distR="0">
            <wp:extent cx="5274310" cy="3964305"/>
            <wp:effectExtent l="0" t="0" r="13970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ind w:firstLine="240" w:firstLineChars="100"/>
        <w:rPr>
          <w:rFonts w:hint="eastAsia"/>
          <w:sz w:val="24"/>
          <w:szCs w:val="28"/>
        </w:rPr>
      </w:pPr>
    </w:p>
    <w:p>
      <w:pPr>
        <w:ind w:firstLine="210" w:firstLineChars="100"/>
        <w:rPr>
          <w:sz w:val="24"/>
          <w:szCs w:val="28"/>
        </w:rPr>
      </w:pPr>
      <w:r>
        <w:drawing>
          <wp:inline distT="0" distB="0" distL="0" distR="0">
            <wp:extent cx="5274310" cy="3956050"/>
            <wp:effectExtent l="0" t="0" r="1397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D7A"/>
    <w:rsid w:val="00021A02"/>
    <w:rsid w:val="00397D7A"/>
    <w:rsid w:val="0094530D"/>
    <w:rsid w:val="293E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8</Characters>
  <Lines>1</Lines>
  <Paragraphs>1</Paragraphs>
  <TotalTime>4</TotalTime>
  <ScaleCrop>false</ScaleCrop>
  <LinksUpToDate>false</LinksUpToDate>
  <CharactersWithSpaces>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2021-08-25T02:11:00Z</dcterms:created>
  <dc:creator>黄 佳豪</dc:creator>
  <cp:lastModifiedBy>ASUS</cp:lastModifiedBy>
  <dcterms:modified xsi:type="dcterms:W3CDTF">2021-08-28T07:40:52Z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307666F507A3443E95253E8B76B65173</vt:lpwstr>
  </property>
</Properties>
</file>