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第6</w:t>
      </w:r>
      <w:r>
        <w:rPr>
          <w:rFonts w:eastAsia="-webkit-standard" w:cs="Calibri"/>
          <w:color w:val="000000"/>
          <w:kern w:val="0"/>
          <w:sz w:val="24"/>
          <w:lang w:bidi="ar"/>
        </w:rPr>
        <w:t>6</w:t>
      </w:r>
      <w:r>
        <w:rPr>
          <w:rFonts w:hint="eastAsia" w:eastAsia="-webkit-standard" w:cs="Calibri"/>
          <w:color w:val="000000"/>
          <w:kern w:val="0"/>
          <w:sz w:val="24"/>
          <w:lang w:bidi="ar"/>
        </w:rPr>
        <w:t>期党的发展对象培训班第一次小组讨论</w:t>
      </w:r>
    </w:p>
    <w:p>
      <w:pPr>
        <w:ind w:firstLine="3520" w:firstLineChars="1100"/>
        <w:rPr>
          <w:rFonts w:eastAsia="-webkit-standard" w:cs="Calibri"/>
          <w:color w:val="000000"/>
          <w:kern w:val="0"/>
          <w:sz w:val="24"/>
          <w:lang w:bidi="ar"/>
        </w:rPr>
      </w:pPr>
    </w:p>
    <w:p>
      <w:pPr>
        <w:ind w:firstLine="320" w:firstLineChars="10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 xml:space="preserve">学院：  </w:t>
      </w:r>
      <w:r>
        <w:rPr>
          <w:rFonts w:hint="eastAsia" w:eastAsia="-webkit-standard" w:cs="Calibri"/>
          <w:color w:val="000000"/>
          <w:kern w:val="0"/>
          <w:sz w:val="24"/>
          <w:lang w:eastAsia="zh-CN" w:bidi="ar"/>
        </w:rPr>
        <w:t>音乐与舞蹈学院</w:t>
      </w:r>
      <w:r>
        <w:rPr>
          <w:rFonts w:hint="eastAsia" w:eastAsia="-webkit-standard" w:cs="Calibri"/>
          <w:color w:val="000000"/>
          <w:kern w:val="0"/>
          <w:sz w:val="24"/>
          <w:lang w:bidi="ar"/>
        </w:rPr>
        <w:t xml:space="preserve">    年级与专业：  </w:t>
      </w:r>
      <w:r>
        <w:rPr>
          <w:rFonts w:hint="eastAsia" w:eastAsia="-webkit-standard" w:cs="Calibri"/>
          <w:color w:val="000000"/>
          <w:kern w:val="0"/>
          <w:sz w:val="24"/>
          <w:lang w:eastAsia="zh-CN" w:bidi="ar"/>
        </w:rPr>
        <w:t>18舞蹈学</w:t>
      </w:r>
      <w:r>
        <w:rPr>
          <w:rFonts w:hint="eastAsia" w:eastAsia="-webkit-standard" w:cs="Calibri"/>
          <w:color w:val="000000"/>
          <w:kern w:val="0"/>
          <w:sz w:val="24"/>
          <w:lang w:bidi="ar"/>
        </w:rPr>
        <w:t xml:space="preserve">   姓名：</w:t>
      </w:r>
      <w:r>
        <w:rPr>
          <w:rFonts w:hint="eastAsia" w:eastAsia="-webkit-standard" w:cs="Calibri"/>
          <w:color w:val="000000"/>
          <w:kern w:val="0"/>
          <w:sz w:val="24"/>
          <w:lang w:eastAsia="zh-CN" w:bidi="ar"/>
        </w:rPr>
        <w:t>施佳琦</w:t>
      </w:r>
      <w:bookmarkStart w:id="0" w:name="_GoBack"/>
      <w:bookmarkEnd w:id="0"/>
    </w:p>
    <w:p>
      <w:pPr>
        <w:ind w:firstLine="320" w:firstLineChars="100"/>
        <w:rPr>
          <w:rFonts w:eastAsia="-webkit-standard" w:cs="Calibri"/>
          <w:color w:val="000000"/>
          <w:kern w:val="0"/>
          <w:sz w:val="24"/>
          <w:lang w:bidi="ar"/>
        </w:rPr>
      </w:pP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1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</w:t>
      </w:r>
      <w:r>
        <w:rPr>
          <w:rFonts w:eastAsia="-webkit-standard" w:cs="Calibri"/>
          <w:color w:val="000000"/>
          <w:kern w:val="0"/>
          <w:sz w:val="24"/>
          <w:lang w:bidi="ar"/>
        </w:rPr>
        <w:t>基于十四五</w:t>
      </w:r>
      <w:r>
        <w:rPr>
          <w:rFonts w:eastAsia="-webkit-standard" w:cs="Calibri"/>
          <w:color w:val="000000"/>
          <w:kern w:val="0"/>
          <w:sz w:val="24"/>
          <w:lang w:bidi="ar"/>
        </w:rPr>
        <w:t>规划和</w:t>
      </w:r>
      <w:r>
        <w:rPr>
          <w:rFonts w:eastAsia="-webkit-standard" w:cs="Calibri"/>
          <w:color w:val="000000"/>
          <w:kern w:val="0"/>
          <w:sz w:val="24"/>
          <w:lang w:bidi="ar"/>
        </w:rPr>
        <w:t>2035</w:t>
      </w:r>
      <w:r>
        <w:rPr>
          <w:rFonts w:eastAsia="-webkit-standard" w:cs="Calibri"/>
          <w:color w:val="000000"/>
          <w:kern w:val="0"/>
          <w:sz w:val="24"/>
          <w:lang w:bidi="ar"/>
        </w:rPr>
        <w:t>年远景目标纲要，谈一谈你想对</w:t>
      </w:r>
      <w:r>
        <w:rPr>
          <w:rFonts w:eastAsia="-webkit-standard" w:cs="Calibri"/>
          <w:color w:val="000000"/>
          <w:kern w:val="0"/>
          <w:sz w:val="24"/>
          <w:lang w:bidi="ar"/>
        </w:rPr>
        <w:t>14</w:t>
      </w:r>
      <w:r>
        <w:rPr>
          <w:rFonts w:eastAsia="-webkit-standard" w:cs="Calibri"/>
          <w:color w:val="000000"/>
          <w:kern w:val="0"/>
          <w:sz w:val="24"/>
          <w:lang w:bidi="ar"/>
        </w:rPr>
        <w:t>年后的你或者中国共产党说些什么？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 </w:t>
      </w: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 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rPr>
          <w:rFonts w:hint="eastAsia"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>
        <w:rPr>
          <w:rFonts w:hint="eastAsia" w:eastAsia="-webkit-standard" w:cs="Calibri"/>
          <w:color w:val="000000"/>
          <w:kern w:val="0"/>
          <w:sz w:val="24"/>
          <w:lang w:eastAsia="zh-CN" w:bidi="ar"/>
        </w:rPr>
        <w:t>世纪伟人毛泽东——</w:t>
      </w:r>
      <w:r>
        <w:rPr>
          <w:rFonts w:hint="eastAsia" w:eastAsia="-webkit-standard" w:cs="Calibri"/>
          <w:color w:val="000000"/>
          <w:kern w:val="0"/>
          <w:sz w:val="24"/>
          <w:lang w:bidi="ar"/>
        </w:rPr>
        <w:t>“亲手干才算自己的劳动”</w:t>
      </w:r>
    </w:p>
    <w:p>
      <w:pPr>
        <w:widowControl/>
        <w:rPr>
          <w:rFonts w:hint="eastAsia"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1942年年底，轰轰烈烈的延安大生产运动开始后，毛主席更忙了。他有个习惯，喜欢晚上办公，有时一忙就是一个通宵。这样，毛主席的睡眠时间就越来越少了。大生产运动 期间，他常常忙- -晚，第二天下午照例还要和中央机关的同志们一块去参加劳动。</w:t>
      </w:r>
    </w:p>
    <w:p>
      <w:pPr>
        <w:widowControl/>
        <w:rPr>
          <w:rFonts w:hint="eastAsia"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那时，熊云在中央机要科当译电员，他们跟主席一块住在枣园。枣园有-排窑洞，用两道墙隔成了三个院，主席住在北边的院内，机要科住在中间的一个院里。</w:t>
      </w:r>
    </w:p>
    <w:p>
      <w:pPr>
        <w:widowControl/>
        <w:rPr>
          <w:rFonts w:hint="eastAsia"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机要科的同志们见主席工作那么忙，休息时间却那样少，很担心他累坏了身体。趁主席到地头去的当儿，他们几个机要员一合计，就抢着跑到主席面前，提出帮他挖地。主席挖的地，不算我的劳动，亲手干才算自己的劳动。</w:t>
      </w:r>
    </w:p>
    <w:p>
      <w:pPr>
        <w:widowControl/>
        <w:rPr>
          <w:rFonts w:hint="eastAsia"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就这样，毛主席用了几个下午的时间，亲手挖了两亩多地，并在地上浇了水，上了肥，种上了西红柿、辣椒等蔬菜。绿油油的蔬菜、丰硕的果实缀在枝头上，把枣园的后山坡装点得更加美丽了。</w:t>
      </w:r>
    </w:p>
    <w:p>
      <w:pPr>
        <w:widowControl/>
        <w:rPr>
          <w:rFonts w:hint="eastAsia"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eastAsia="zh-CN" w:bidi="ar"/>
        </w:rPr>
        <w:t>毛</w:t>
      </w:r>
      <w:r>
        <w:rPr>
          <w:rFonts w:hint="eastAsia" w:eastAsia="-webkit-standard" w:cs="Calibri"/>
          <w:color w:val="000000"/>
          <w:kern w:val="0"/>
          <w:sz w:val="24"/>
          <w:lang w:bidi="ar"/>
        </w:rPr>
        <w:t>泽东出身于农家，</w:t>
      </w:r>
      <w:r>
        <w:rPr>
          <w:rFonts w:hint="eastAsia" w:eastAsia="-webkit-standard" w:cs="Calibri"/>
          <w:color w:val="000000"/>
          <w:kern w:val="0"/>
          <w:sz w:val="24"/>
          <w:lang w:eastAsia="zh-CN" w:bidi="ar"/>
        </w:rPr>
        <w:t>一</w:t>
      </w:r>
      <w:r>
        <w:rPr>
          <w:rFonts w:hint="eastAsia" w:eastAsia="-webkit-standard" w:cs="Calibri"/>
          <w:color w:val="000000"/>
          <w:kern w:val="0"/>
          <w:sz w:val="24"/>
          <w:lang w:bidi="ar"/>
        </w:rPr>
        <w:t>生简朴，以身作则。在延安时，他同指战员们一道，亲自动手，挖地、浇水、施肥、种地，不贪图个人享受，关心他人，尊老爱老，对孩子“约法三章"等故事，始终铭刻在人民的心中，成为我党树立良好形象当之无愧的楷模。</w:t>
      </w:r>
    </w:p>
    <w:p>
      <w:pPr>
        <w:widowControl/>
        <w:rPr>
          <w:rFonts w:hint="eastAsia" w:eastAsia="-webkit-standard" w:cs="Calibri"/>
          <w:color w:val="000000"/>
          <w:kern w:val="0"/>
          <w:sz w:val="24"/>
          <w:lang w:eastAsia="zh-CN" w:bidi="ar"/>
        </w:rPr>
      </w:pPr>
      <w:r>
        <w:rPr>
          <w:rFonts w:hint="eastAsia" w:eastAsia="-webkit-standard" w:cs="Calibri"/>
          <w:color w:val="000000"/>
          <w:kern w:val="0"/>
          <w:sz w:val="24"/>
          <w:lang w:eastAsia="zh-CN" w:bidi="ar"/>
        </w:rPr>
        <w:t>这个事迹让我感受颇深，让我想起一句从小到大都深记于心的话“要脚踏实地，实事求是的干事。”这个故事更让我对这句话有了更深刻的认识。最为班级和学校的一份子我更要脚踏实地的干事，扎实肯干！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3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 xml:space="preserve">3.1 </w:t>
      </w:r>
      <w:r>
        <w:rPr>
          <w:rFonts w:eastAsia="-webkit-standard" w:cs="Calibri"/>
          <w:color w:val="000000"/>
          <w:kern w:val="0"/>
          <w:sz w:val="24"/>
          <w:lang w:bidi="ar"/>
        </w:rPr>
        <w:t>请选择其中一个历史事件简要介绍，并谈谈你对其意义的认识；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</w:t>
      </w:r>
      <w:r>
        <w:rPr>
          <w:rFonts w:eastAsia="-webkit-standard" w:cs="Calibri"/>
          <w:color w:val="000000"/>
          <w:kern w:val="0"/>
          <w:sz w:val="24"/>
          <w:lang w:bidi="ar"/>
        </w:rPr>
        <w:t>月</w:t>
      </w:r>
      <w:r>
        <w:rPr>
          <w:rFonts w:eastAsia="-webkit-standard" w:cs="Calibri"/>
          <w:color w:val="000000"/>
          <w:kern w:val="0"/>
          <w:sz w:val="24"/>
          <w:lang w:bidi="ar"/>
        </w:rPr>
        <w:t>20</w:t>
      </w:r>
      <w:r>
        <w:rPr>
          <w:rFonts w:eastAsia="-webkit-standard" w:cs="Calibri"/>
          <w:color w:val="000000"/>
          <w:kern w:val="0"/>
          <w:sz w:val="24"/>
          <w:lang w:bidi="ar"/>
        </w:rPr>
        <w:t>日，党史学习教育动员大会在北京召开。谈谈你对党史工作的认识</w:t>
      </w:r>
      <w:r>
        <w:rPr>
          <w:rFonts w:hint="eastAsia" w:eastAsia="-webkit-standard" w:cs="Calibri"/>
          <w:color w:val="000000"/>
          <w:kern w:val="0"/>
          <w:sz w:val="24"/>
          <w:lang w:bidi="ar"/>
        </w:rPr>
        <w:t>。</w:t>
      </w:r>
    </w:p>
    <w:p>
      <w:pPr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答：</w:t>
      </w:r>
    </w:p>
    <w:p>
      <w:pPr>
        <w:rPr>
          <w:rFonts w:eastAsia="-webkit-standard" w:cs="Calibri"/>
          <w:color w:val="000000"/>
          <w:kern w:val="0"/>
          <w:sz w:val="24"/>
          <w:lang w:bidi="ar"/>
        </w:rPr>
      </w:pPr>
    </w:p>
    <w:p>
      <w:pPr>
        <w:rPr>
          <w:rFonts w:eastAsia="-webkit-standard" w:cs="Calibri"/>
          <w:color w:val="000000"/>
          <w:kern w:val="0"/>
          <w:sz w:val="24"/>
          <w:lang w:bidi="ar"/>
        </w:rPr>
      </w:pPr>
    </w:p>
    <w:p>
      <w:pPr>
        <w:rPr>
          <w:rFonts w:eastAsia="-webkit-standard" w:cs="Calibri"/>
          <w:color w:val="000000"/>
          <w:kern w:val="0"/>
          <w:sz w:val="24"/>
          <w:lang w:bidi="ar"/>
        </w:rPr>
      </w:pPr>
    </w:p>
    <w:p>
      <w:pPr>
        <w:rPr>
          <w:rFonts w:eastAsia="-webkit-standard" w:cs="Calibri"/>
          <w:color w:val="000000"/>
          <w:kern w:val="0"/>
          <w:sz w:val="24"/>
          <w:lang w:bidi="ar"/>
        </w:rPr>
      </w:pPr>
    </w:p>
    <w:p>
      <w:pPr>
        <w:rPr>
          <w:rFonts w:eastAsia="-webkit-standard" w:cs="Calibri"/>
          <w:color w:val="000000"/>
          <w:kern w:val="0"/>
          <w:sz w:val="24"/>
          <w:lang w:bidi="ar"/>
        </w:rPr>
      </w:pPr>
    </w:p>
    <w:p>
      <w:pPr>
        <w:rPr>
          <w:rFonts w:eastAsia="-webkit-standard" w:cs="Calibri"/>
          <w:color w:val="000000"/>
          <w:kern w:val="0"/>
          <w:sz w:val="24"/>
          <w:lang w:bidi="ar"/>
        </w:rPr>
      </w:pPr>
    </w:p>
    <w:p>
      <w:pPr>
        <w:rPr>
          <w:rFonts w:eastAsia="-webkit-standard" w:cs="Calibri"/>
          <w:color w:val="000000"/>
          <w:kern w:val="0"/>
          <w:sz w:val="24"/>
          <w:lang w:bidi="ar"/>
        </w:rPr>
      </w:pPr>
    </w:p>
    <w:p>
      <w:pPr>
        <w:rPr>
          <w:rFonts w:eastAsia="-webkit-standard" w:cs="Calibri"/>
          <w:color w:val="000000"/>
          <w:kern w:val="0"/>
          <w:sz w:val="24"/>
          <w:lang w:bidi="ar"/>
        </w:rPr>
      </w:pPr>
    </w:p>
    <w:p>
      <w:pPr>
        <w:rPr>
          <w:rFonts w:eastAsia="-webkit-standard" w:cs="Calibri"/>
          <w:color w:val="000000"/>
          <w:kern w:val="0"/>
          <w:sz w:val="24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297</Characters>
  <Lines>2</Lines>
  <Paragraphs>1</Paragraphs>
  <ScaleCrop>false</ScaleCrop>
  <LinksUpToDate>false</LinksUpToDate>
  <CharactersWithSpaces>348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2020-10-13T00:25:00Z</dcterms:created>
  <dc:creator>吾静</dc:creator>
  <cp:lastModifiedBy>施佳琦的iPhone</cp:lastModifiedBy>
  <dcterms:modified xsi:type="dcterms:W3CDTF">2021-04-24T21:37:40Z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2052-11.2.0</vt:lpwstr>
  </property>
</Properties>
</file>