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第6</w:t>
      </w:r>
      <w:r>
        <w:rPr>
          <w:rFonts w:ascii="仿宋_GB2312" w:hAnsi="仿宋_GB2312" w:eastAsia="仿宋_GB2312" w:cs="仿宋_GB2312"/>
          <w:sz w:val="32"/>
          <w:szCs w:val="32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期党的发展对象培训班第一次小组讨论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学院：</w:t>
      </w:r>
      <w:r>
        <w:rPr>
          <w:rFonts w:hint="eastAsia" w:eastAsia="-webkit-standard" w:cs="Calibri"/>
          <w:color w:val="000000"/>
          <w:kern w:val="0"/>
          <w:sz w:val="24"/>
          <w:lang w:bidi="ar"/>
        </w:rPr>
        <w:t>化工与材料学院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年级与专业：</w:t>
      </w:r>
      <w:r>
        <w:rPr>
          <w:rFonts w:hint="eastAsia" w:eastAsia="-webkit-standard" w:cs="Calibri"/>
          <w:color w:val="000000"/>
          <w:kern w:val="0"/>
          <w:sz w:val="24"/>
          <w:lang w:bidi="ar"/>
        </w:rPr>
        <w:t>19级制药工程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姓名：</w:t>
      </w:r>
      <w:r>
        <w:rPr>
          <w:rFonts w:hint="eastAsia" w:eastAsia="-webkit-standard" w:cs="Calibri"/>
          <w:color w:val="000000"/>
          <w:kern w:val="0"/>
          <w:sz w:val="24"/>
          <w:lang w:bidi="ar"/>
        </w:rPr>
        <w:t>赵倩娜</w:t>
      </w:r>
    </w:p>
    <w:p>
      <w:pPr>
        <w:widowControl/>
        <w:rPr>
          <w:rFonts w:hint="eastAsia" w:cs="Calibri" w:eastAsiaTheme="minorEastAsia"/>
          <w:color w:val="000000"/>
          <w:kern w:val="0"/>
          <w:sz w:val="24"/>
          <w:lang w:bidi="ar"/>
        </w:rPr>
      </w:pPr>
    </w:p>
    <w:p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>2、1921年建党的伟人有李汉俊、李达、张国焘、刘仁静、毛泽东、何叔衡、董必武等。试选一人，自选角度，说一说他们的生平故事，谈一谈你的感想。</w:t>
      </w:r>
    </w:p>
    <w:p>
      <w:pPr>
        <w:pStyle w:val="4"/>
        <w:spacing w:before="0" w:beforeAutospacing="0" w:after="0" w:afterAutospacing="0" w:line="510" w:lineRule="atLeast"/>
        <w:rPr>
          <w:rFonts w:hint="eastAsia" w:ascii="Arial" w:hAnsi="Arial" w:cs="Arial"/>
          <w:color w:val="333333"/>
          <w:kern w:val="2"/>
          <w:sz w:val="21"/>
          <w:szCs w:val="21"/>
          <w:shd w:val="clear" w:color="auto" w:fill="FFFFFF"/>
        </w:rPr>
      </w:pPr>
      <w:r>
        <w:rPr>
          <w:rFonts w:hint="eastAsia"/>
          <w:kern w:val="2"/>
          <w:sz w:val="21"/>
        </w:rPr>
        <w:t>答</w:t>
      </w:r>
      <w:r>
        <w:rPr>
          <w:kern w:val="2"/>
          <w:sz w:val="21"/>
        </w:rPr>
        <w:t>:</w:t>
      </w:r>
      <w:r>
        <w:rPr>
          <w:rFonts w:hint="eastAsia"/>
        </w:rPr>
        <w:t xml:space="preserve"> </w:t>
      </w:r>
      <w:r>
        <w:rPr>
          <w:rFonts w:hint="eastAsia" w:ascii="Arial" w:hAnsi="Arial" w:cs="Arial"/>
          <w:color w:val="333333"/>
          <w:kern w:val="2"/>
          <w:sz w:val="21"/>
          <w:szCs w:val="21"/>
          <w:shd w:val="clear" w:color="auto" w:fill="FFFFFF"/>
        </w:rPr>
        <w:t>董必武——无限忠诚于党和人民的无产阶级革命家。</w:t>
      </w:r>
    </w:p>
    <w:p>
      <w:pPr>
        <w:pStyle w:val="4"/>
        <w:spacing w:before="0" w:beforeAutospacing="0" w:after="0" w:afterAutospacing="0" w:line="510" w:lineRule="atLeast"/>
        <w:ind w:firstLine="420"/>
        <w:rPr>
          <w:rFonts w:hint="default" w:ascii="Arial" w:hAnsi="Arial" w:eastAsia="宋体" w:cs="Arial"/>
          <w:color w:val="333333"/>
          <w:kern w:val="2"/>
          <w:sz w:val="21"/>
          <w:szCs w:val="21"/>
          <w:shd w:val="clear" w:color="auto" w:fill="FFFFFF"/>
          <w:lang w:val="en-US" w:eastAsia="zh-CN"/>
        </w:rPr>
      </w:pPr>
      <w:r>
        <w:rPr>
          <w:rFonts w:hint="eastAsia" w:ascii="Arial" w:hAnsi="Arial" w:cs="Arial"/>
          <w:color w:val="333333"/>
          <w:kern w:val="2"/>
          <w:sz w:val="21"/>
          <w:szCs w:val="21"/>
          <w:shd w:val="clear" w:color="auto" w:fill="FFFFFF"/>
        </w:rPr>
        <w:t>董必武的一生都在为革命事业奋斗。董必武，生于1886年，湖北省红安县人，是中国共产党的创始人之一。从1911年开始，董必武参加辛亥革命开始了自己的革命生涯，同年加入中国同盟会。此后他在日本加入孙中山创建的中华革命党。1915年6月回国从事反袁活动，期间他两次被捕入狱，但出狱后继续坚持斗争。他的这种坚持不懈，坚定革命信念的精神，值得我们</w:t>
      </w:r>
      <w:r>
        <w:rPr>
          <w:rFonts w:hint="eastAsia" w:ascii="Arial" w:hAnsi="Arial" w:cs="Arial"/>
          <w:color w:val="333333"/>
          <w:kern w:val="2"/>
          <w:sz w:val="21"/>
          <w:szCs w:val="21"/>
          <w:shd w:val="clear" w:color="auto" w:fill="FFFFFF"/>
          <w:lang w:val="en-US" w:eastAsia="zh-CN"/>
        </w:rPr>
        <w:t>大学生</w:t>
      </w:r>
      <w:r>
        <w:rPr>
          <w:rFonts w:hint="eastAsia" w:ascii="Arial" w:hAnsi="Arial" w:cs="Arial"/>
          <w:color w:val="333333"/>
          <w:kern w:val="2"/>
          <w:sz w:val="21"/>
          <w:szCs w:val="21"/>
          <w:shd w:val="clear" w:color="auto" w:fill="FFFFFF"/>
        </w:rPr>
        <w:t>去学习、去传承</w:t>
      </w:r>
      <w:r>
        <w:rPr>
          <w:rFonts w:hint="eastAsia" w:ascii="Arial" w:hAnsi="Arial" w:cs="Arial"/>
          <w:color w:val="333333"/>
          <w:kern w:val="2"/>
          <w:sz w:val="21"/>
          <w:szCs w:val="21"/>
          <w:shd w:val="clear" w:color="auto" w:fill="FFFFFF"/>
          <w:lang w:eastAsia="zh-CN"/>
        </w:rPr>
        <w:t>，</w:t>
      </w:r>
      <w:r>
        <w:rPr>
          <w:rFonts w:hint="eastAsia" w:ascii="Arial" w:hAnsi="Arial" w:cs="Arial"/>
          <w:color w:val="333333"/>
          <w:kern w:val="2"/>
          <w:sz w:val="21"/>
          <w:szCs w:val="21"/>
          <w:shd w:val="clear" w:color="auto" w:fill="FFFFFF"/>
          <w:lang w:val="en-US" w:eastAsia="zh-CN"/>
        </w:rPr>
        <w:t>我们不能因为害怕失败，就放弃奋斗和自己的责任，相反我们更应该坚持努力，坚定革命信念，担起国家复兴的大任。</w:t>
      </w:r>
    </w:p>
    <w:p>
      <w:pPr>
        <w:pStyle w:val="4"/>
        <w:spacing w:before="0" w:beforeAutospacing="0" w:after="0" w:afterAutospacing="0" w:line="510" w:lineRule="atLeast"/>
        <w:ind w:firstLine="420"/>
        <w:rPr>
          <w:rFonts w:hint="eastAsia" w:ascii="Arial" w:hAnsi="Arial" w:cs="Arial"/>
          <w:color w:val="333333"/>
          <w:kern w:val="2"/>
          <w:sz w:val="21"/>
          <w:szCs w:val="21"/>
          <w:shd w:val="clear" w:color="auto" w:fill="FFFFFF"/>
        </w:rPr>
      </w:pPr>
      <w:r>
        <w:rPr>
          <w:rFonts w:hint="eastAsia" w:ascii="Arial" w:hAnsi="Arial" w:cs="Arial"/>
          <w:color w:val="333333"/>
          <w:kern w:val="2"/>
          <w:sz w:val="21"/>
          <w:szCs w:val="21"/>
          <w:shd w:val="clear" w:color="auto" w:fill="FFFFFF"/>
        </w:rPr>
        <w:t>此后，董必武参加了五四运动、1920年秋参与创建武汉共产党早期组织、1921年7月出席中国共产党第一次全国代表大会，是武汉共产党早期组织代表，随后董必武参与建立和发展湖北省的党组织，任中共武汉区委委员，湖北省委委员；同时于1934年10月参加长征，1945年代表解放区参加旧金山联合国制宪会议，董必武见证了中国共产党从创建到取得胜利，再到中华人民共和国成立，同时他也是共产事业成功不可缺少的人物。</w:t>
      </w:r>
    </w:p>
    <w:p>
      <w:pPr>
        <w:pStyle w:val="4"/>
        <w:spacing w:before="0" w:beforeAutospacing="0" w:after="0" w:afterAutospacing="0" w:line="510" w:lineRule="atLeast"/>
        <w:ind w:firstLine="420"/>
        <w:rPr>
          <w:rFonts w:hint="eastAsia" w:ascii="Arial" w:hAnsi="Arial" w:cs="Arial"/>
          <w:color w:val="333333"/>
          <w:kern w:val="2"/>
          <w:sz w:val="21"/>
          <w:szCs w:val="21"/>
          <w:shd w:val="clear" w:color="auto" w:fill="FFFFFF"/>
        </w:rPr>
      </w:pPr>
      <w:r>
        <w:rPr>
          <w:rFonts w:hint="eastAsia" w:ascii="Arial" w:hAnsi="Arial" w:cs="Arial"/>
          <w:color w:val="333333"/>
          <w:kern w:val="2"/>
          <w:sz w:val="21"/>
          <w:szCs w:val="21"/>
          <w:shd w:val="clear" w:color="auto" w:fill="FFFFFF"/>
        </w:rPr>
        <w:t>中华人民共和国成立后，董必武同志先后</w:t>
      </w:r>
      <w:r>
        <w:rPr>
          <w:rFonts w:hint="eastAsia" w:ascii="Arial" w:hAnsi="Arial" w:cs="Arial"/>
          <w:color w:val="333333"/>
          <w:kern w:val="2"/>
          <w:sz w:val="21"/>
          <w:szCs w:val="21"/>
          <w:shd w:val="clear" w:color="auto" w:fill="FFFFFF"/>
          <w:lang w:val="en-US" w:eastAsia="zh-CN"/>
        </w:rPr>
        <w:t>担任了许多中央重要职务，</w:t>
      </w:r>
      <w:r>
        <w:rPr>
          <w:rFonts w:hint="eastAsia" w:ascii="Arial" w:hAnsi="Arial" w:cs="Arial"/>
          <w:color w:val="333333"/>
          <w:kern w:val="2"/>
          <w:sz w:val="21"/>
          <w:szCs w:val="21"/>
          <w:shd w:val="clear" w:color="auto" w:fill="FFFFFF"/>
        </w:rPr>
        <w:t>他同毛泽东同志为首的党和国家领导人亲密团结，积极参与社会主义革命和社会主义建设的重要决策，为新中国的巩固和发展竭尽了自己最大的努力。他在党和国家领导工作中的建树甚多。尤其是在政权建设、法制建设、农民运动、统一战线工作、反动统治区党的秘密工作这些方面，都有突出的贡献。</w:t>
      </w:r>
    </w:p>
    <w:p>
      <w:pPr>
        <w:pStyle w:val="4"/>
        <w:spacing w:before="0" w:beforeAutospacing="0" w:after="0" w:afterAutospacing="0" w:line="510" w:lineRule="atLeast"/>
        <w:ind w:firstLine="420"/>
        <w:rPr>
          <w:rFonts w:hint="eastAsia" w:ascii="Arial" w:hAnsi="Arial" w:cs="Arial"/>
          <w:color w:val="333333"/>
          <w:kern w:val="2"/>
          <w:sz w:val="21"/>
          <w:szCs w:val="21"/>
          <w:shd w:val="clear" w:color="auto" w:fill="FFFFFF"/>
          <w:lang w:val="en-US" w:eastAsia="zh-CN"/>
        </w:rPr>
      </w:pPr>
      <w:r>
        <w:rPr>
          <w:rFonts w:hint="eastAsia" w:ascii="Arial" w:hAnsi="Arial" w:cs="Arial"/>
          <w:color w:val="333333"/>
          <w:kern w:val="2"/>
          <w:sz w:val="21"/>
          <w:szCs w:val="21"/>
          <w:shd w:val="clear" w:color="auto" w:fill="FFFFFF"/>
          <w:lang w:val="en-US" w:eastAsia="zh-CN"/>
        </w:rPr>
        <w:t>董必武是严明法纪、严守纪律的典范，他是具有高尚道德情操和共产党人良好家风的典范。</w:t>
      </w:r>
      <w:r>
        <w:rPr>
          <w:rFonts w:hint="eastAsia" w:ascii="Arial" w:hAnsi="Arial" w:cs="Arial"/>
          <w:color w:val="333333"/>
          <w:kern w:val="2"/>
          <w:sz w:val="21"/>
          <w:szCs w:val="21"/>
          <w:shd w:val="clear" w:color="auto" w:fill="FFFFFF"/>
        </w:rPr>
        <w:t>董必武作为领导期间一直以身作则，他讲自己视为人民公仆，以党和人民的“老牛”自勉。他常说：“我们的党是为群众利益服务的，如果不为群众服务，还要组织共产党干什么？”他不仅严于律己，而且对子女及亲友要求很严格，教育他们正直做人，勤奋学习和工作，绝不允许有任何特殊的行为。</w:t>
      </w:r>
      <w:r>
        <w:rPr>
          <w:rFonts w:hint="eastAsia" w:ascii="Arial" w:hAnsi="Arial" w:cs="Arial"/>
          <w:color w:val="333333"/>
          <w:kern w:val="2"/>
          <w:sz w:val="21"/>
          <w:szCs w:val="21"/>
          <w:shd w:val="clear" w:color="auto" w:fill="FFFFFF"/>
          <w:lang w:val="en-US" w:eastAsia="zh-CN"/>
        </w:rPr>
        <w:t>董必武任职期间，坚决拒绝亲戚一些无理的要求，董必武说，党员不是做官。</w:t>
      </w:r>
      <w:r>
        <w:rPr>
          <w:rFonts w:hint="eastAsia" w:ascii="Arial" w:hAnsi="Arial" w:cs="Arial"/>
          <w:color w:val="333333"/>
          <w:kern w:val="2"/>
          <w:sz w:val="21"/>
          <w:szCs w:val="21"/>
          <w:shd w:val="clear" w:color="auto" w:fill="FFFFFF"/>
        </w:rPr>
        <w:t>在董必武的身上我看到了共产党清廉、正直，为革命事业奋斗终身的精神。</w:t>
      </w:r>
      <w:r>
        <w:rPr>
          <w:rFonts w:hint="eastAsia" w:ascii="Arial" w:hAnsi="Arial" w:cs="Arial"/>
          <w:color w:val="333333"/>
          <w:kern w:val="2"/>
          <w:sz w:val="21"/>
          <w:szCs w:val="21"/>
          <w:shd w:val="clear" w:color="auto" w:fill="FFFFFF"/>
          <w:lang w:val="en-US" w:eastAsia="zh-CN"/>
        </w:rPr>
        <w:t>他时刻保持着“我们党员应当成为守法的模范”“不管在什么地方，不论在什么时候，要毫不犹豫地坚守着中央分配给我的岗位”等思想。</w:t>
      </w:r>
    </w:p>
    <w:p>
      <w:pPr>
        <w:pStyle w:val="4"/>
        <w:spacing w:before="0" w:beforeAutospacing="0" w:after="0" w:afterAutospacing="0" w:line="510" w:lineRule="atLeast"/>
        <w:ind w:firstLine="420"/>
        <w:rPr>
          <w:rFonts w:hint="eastAsia" w:ascii="Arial" w:hAnsi="Arial" w:cs="Arial"/>
          <w:color w:val="333333"/>
          <w:kern w:val="2"/>
          <w:sz w:val="21"/>
          <w:szCs w:val="21"/>
          <w:shd w:val="clear" w:color="auto" w:fill="FFFFFF"/>
        </w:rPr>
      </w:pPr>
      <w:r>
        <w:rPr>
          <w:rFonts w:hint="eastAsia" w:ascii="Arial" w:hAnsi="Arial" w:cs="Arial"/>
          <w:color w:val="333333"/>
          <w:kern w:val="2"/>
          <w:sz w:val="21"/>
          <w:szCs w:val="21"/>
          <w:shd w:val="clear" w:color="auto" w:fill="FFFFFF"/>
        </w:rPr>
        <w:t>1975年，董必武在北京逝世。叶剑英在追悼会上说：“董必武同志真正做到了一辈子做好事，不愧为无限忠诚于党和人民的无产阶级革命家！”</w:t>
      </w:r>
    </w:p>
    <w:p>
      <w:pPr>
        <w:pStyle w:val="4"/>
        <w:spacing w:before="0" w:beforeAutospacing="0" w:after="0" w:afterAutospacing="0" w:line="510" w:lineRule="atLeast"/>
        <w:ind w:firstLine="420"/>
        <w:rPr>
          <w:rFonts w:hint="eastAsia" w:ascii="Arial" w:hAnsi="Arial" w:cs="Arial"/>
          <w:color w:val="333333"/>
          <w:kern w:val="2"/>
          <w:sz w:val="21"/>
          <w:szCs w:val="21"/>
          <w:shd w:val="clear" w:color="auto" w:fill="FFFFFF"/>
          <w:lang w:val="en-US" w:eastAsia="zh-CN"/>
        </w:rPr>
      </w:pPr>
      <w:r>
        <w:rPr>
          <w:rFonts w:hint="eastAsia" w:ascii="Arial" w:hAnsi="Arial" w:cs="Arial"/>
          <w:color w:val="333333"/>
          <w:kern w:val="2"/>
          <w:sz w:val="21"/>
          <w:szCs w:val="21"/>
          <w:shd w:val="clear" w:color="auto" w:fill="FFFFFF"/>
          <w:lang w:val="en-US" w:eastAsia="zh-CN"/>
        </w:rPr>
        <w:t>董必武的一生是光辉的，是值得我们不断学习的。</w:t>
      </w:r>
      <w:r>
        <w:rPr>
          <w:rFonts w:hint="eastAsia" w:ascii="Arial" w:hAnsi="Arial" w:cs="Arial"/>
          <w:color w:val="333333"/>
          <w:kern w:val="2"/>
          <w:sz w:val="21"/>
          <w:szCs w:val="21"/>
          <w:shd w:val="clear" w:color="auto" w:fill="FFFFFF"/>
          <w:lang w:val="en-US" w:eastAsia="zh-CN"/>
        </w:rPr>
        <w:t>我们中国正是有了这样一些清廉、正直，时刻将人民放在心上，愿意为人民事业奋斗终生的党员，我们中国才能不断前进，人民的生活才能更加稳定安康。作为大学生和积极分子的我们要学习这种精神，将董必武同志作为我们的标杆，坚定党的信念，时刻用党员的标准严格要求自己，在自己的岗位上做好本职工作，用自己的力量为人民服务，为国家贡献自己的力量，为人民和国家事业奋斗终身。</w:t>
      </w:r>
    </w:p>
    <w:p>
      <w:pPr>
        <w:pStyle w:val="4"/>
        <w:spacing w:before="0" w:beforeAutospacing="0" w:after="0" w:afterAutospacing="0" w:line="510" w:lineRule="atLeast"/>
        <w:ind w:firstLine="420"/>
        <w:rPr>
          <w:rFonts w:hint="default" w:ascii="Arial" w:hAnsi="Arial" w:cs="Arial"/>
          <w:color w:val="333333"/>
          <w:kern w:val="2"/>
          <w:sz w:val="21"/>
          <w:szCs w:val="21"/>
          <w:shd w:val="clear" w:color="auto" w:fill="FFFFFF"/>
          <w:lang w:val="en-US" w:eastAsia="zh-CN"/>
        </w:rPr>
      </w:pPr>
      <w:r>
        <w:rPr>
          <w:rFonts w:hint="eastAsia" w:ascii="Arial" w:hAnsi="Arial" w:cs="Arial"/>
          <w:color w:val="333333"/>
          <w:kern w:val="2"/>
          <w:sz w:val="21"/>
          <w:szCs w:val="21"/>
          <w:shd w:val="clear" w:color="auto" w:fill="FFFFFF"/>
          <w:lang w:val="en-US" w:eastAsia="zh-CN"/>
        </w:rPr>
        <w:t>董必武同志把毕生的精力，献给了中国人民解放事业、社会主义革命和建设事业，党和人民永远怀念他！</w:t>
      </w:r>
      <w:bookmarkStart w:id="0" w:name="_GoBack"/>
      <w:bookmarkEnd w:id="0"/>
    </w:p>
    <w:p>
      <w:pPr>
        <w:pStyle w:val="4"/>
        <w:spacing w:before="0" w:beforeAutospacing="0" w:after="0" w:afterAutospacing="0" w:line="510" w:lineRule="atLeast"/>
        <w:ind w:firstLine="420"/>
        <w:rPr>
          <w:rFonts w:hint="eastAsia" w:ascii="Arial" w:hAnsi="Arial" w:cs="Arial"/>
          <w:color w:val="333333"/>
          <w:kern w:val="2"/>
          <w:sz w:val="21"/>
          <w:szCs w:val="21"/>
          <w:shd w:val="clear" w:color="auto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-webkit-standard">
    <w:altName w:val="Calibr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534"/>
    <w:rsid w:val="000A3120"/>
    <w:rsid w:val="00165534"/>
    <w:rsid w:val="002574FE"/>
    <w:rsid w:val="003A6C6C"/>
    <w:rsid w:val="004839F0"/>
    <w:rsid w:val="00495826"/>
    <w:rsid w:val="005C75C4"/>
    <w:rsid w:val="009D4174"/>
    <w:rsid w:val="00A10546"/>
    <w:rsid w:val="00DD2124"/>
    <w:rsid w:val="18925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1"/>
    <w:qFormat/>
    <w:uiPriority w:val="0"/>
    <w:rPr>
      <w:sz w:val="18"/>
      <w:szCs w:val="18"/>
    </w:rPr>
  </w:style>
  <w:style w:type="paragraph" w:styleId="4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character" w:styleId="7">
    <w:name w:val="Strong"/>
    <w:basedOn w:val="6"/>
    <w:qFormat/>
    <w:uiPriority w:val="22"/>
    <w:rPr>
      <w:b/>
      <w:bCs/>
    </w:rPr>
  </w:style>
  <w:style w:type="character" w:styleId="8">
    <w:name w:val="Hyperlink"/>
    <w:basedOn w:val="6"/>
    <w:unhideWhenUsed/>
    <w:qFormat/>
    <w:uiPriority w:val="99"/>
    <w:rPr>
      <w:color w:val="0000FF"/>
      <w:u w:val="single"/>
    </w:rPr>
  </w:style>
  <w:style w:type="character" w:customStyle="1" w:styleId="9">
    <w:name w:val="m-con-source"/>
    <w:basedOn w:val="6"/>
    <w:uiPriority w:val="0"/>
  </w:style>
  <w:style w:type="character" w:customStyle="1" w:styleId="10">
    <w:name w:val="m-con-time"/>
    <w:basedOn w:val="6"/>
    <w:uiPriority w:val="0"/>
  </w:style>
  <w:style w:type="character" w:customStyle="1" w:styleId="11">
    <w:name w:val="批注框文本 Char"/>
    <w:basedOn w:val="6"/>
    <w:link w:val="3"/>
    <w:qFormat/>
    <w:uiPriority w:val="0"/>
    <w:rPr>
      <w:rFonts w:ascii="Calibri" w:hAnsi="Calibri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162</Words>
  <Characters>928</Characters>
  <Lines>7</Lines>
  <Paragraphs>2</Paragraphs>
  <TotalTime>7</TotalTime>
  <ScaleCrop>false</ScaleCrop>
  <LinksUpToDate>false</LinksUpToDate>
  <CharactersWithSpaces>1088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2020-10-12T16:25:00Z</dcterms:created>
  <dc:creator>吾静</dc:creator>
  <cp:lastModifiedBy>赵倩娜191504030</cp:lastModifiedBy>
  <dcterms:modified xsi:type="dcterms:W3CDTF">2021-04-24T12:55:32Z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