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第</w:t>
      </w:r>
      <w:r>
        <w:rPr>
          <w:rFonts w:ascii="仿宋_GB2312" w:cs="仿宋_GB2312" w:eastAsia="仿宋_GB2312" w:hAnsi="仿宋_GB2312" w:hint="eastAsia"/>
          <w:sz w:val="32"/>
          <w:szCs w:val="32"/>
        </w:rPr>
        <w:t>6</w:t>
      </w:r>
      <w:r>
        <w:rPr>
          <w:rFonts w:ascii="仿宋_GB2312" w:cs="仿宋_GB2312" w:eastAsia="仿宋_GB2312" w:hAnsi="仿宋_GB2312"/>
          <w:sz w:val="32"/>
          <w:szCs w:val="32"/>
        </w:rPr>
        <w:t>6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</w:rPr>
        <w:t>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学院：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化工与材料学院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年级与专业：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18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纳米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姓名：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冯飒</w:t>
      </w: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cs="Calibri" w:eastAsia="-webkit-standard"/>
          <w:color w:val="000000"/>
          <w:kern w:val="0"/>
          <w:sz w:val="15"/>
          <w:szCs w:val="15"/>
        </w:rPr>
        <w:t>1</w:t>
      </w:r>
      <w:r>
        <w:rPr>
          <w:rFonts w:cs="Calibri" w:eastAsia="-webkit-standard"/>
          <w:color w:val="000000"/>
          <w:kern w:val="0"/>
          <w:sz w:val="15"/>
          <w:szCs w:val="15"/>
        </w:rPr>
        <w:t>、</w:t>
      </w:r>
      <w:r>
        <w:rPr>
          <w:rFonts w:cs="Calibri" w:eastAsia="-webkit-standard"/>
          <w:color w:val="000000"/>
          <w:kern w:val="0"/>
          <w:sz w:val="15"/>
          <w:szCs w:val="15"/>
        </w:rPr>
        <w:t> </w:t>
      </w:r>
      <w:r>
        <w:rPr>
          <w:rFonts w:cs="Calibri" w:eastAsia="-webkit-standard"/>
          <w:color w:val="000000"/>
          <w:kern w:val="0"/>
          <w:sz w:val="24"/>
        </w:rPr>
        <w:t>今年是十四五开局之年，我们也即将迎来建党一百周，请</w:t>
      </w:r>
      <w:r>
        <w:rPr>
          <w:rFonts w:cs="Calibri" w:eastAsia="-webkit-standard"/>
          <w:color w:val="000000"/>
          <w:kern w:val="0"/>
          <w:sz w:val="24"/>
        </w:rPr>
        <w:t>基于十四五</w:t>
      </w:r>
      <w:r>
        <w:rPr>
          <w:rFonts w:cs="Calibri" w:eastAsia="-webkit-standard"/>
          <w:color w:val="000000"/>
          <w:kern w:val="0"/>
          <w:sz w:val="24"/>
        </w:rPr>
        <w:t>规划和</w:t>
      </w:r>
      <w:r>
        <w:rPr>
          <w:rFonts w:cs="Calibri" w:eastAsia="-webkit-standard"/>
          <w:color w:val="000000"/>
          <w:kern w:val="0"/>
          <w:sz w:val="24"/>
        </w:rPr>
        <w:t>2035</w:t>
      </w:r>
      <w:r>
        <w:rPr>
          <w:rFonts w:cs="Calibri" w:eastAsia="-webkit-standard"/>
          <w:color w:val="000000"/>
          <w:kern w:val="0"/>
          <w:sz w:val="24"/>
        </w:rPr>
        <w:t>年远景目标纲要，谈一谈你想对</w:t>
      </w:r>
      <w:r>
        <w:rPr>
          <w:rFonts w:cs="Calibri" w:eastAsia="-webkit-standard"/>
          <w:color w:val="000000"/>
          <w:kern w:val="0"/>
          <w:sz w:val="24"/>
        </w:rPr>
        <w:t>14</w:t>
      </w:r>
      <w:r>
        <w:rPr>
          <w:rFonts w:cs="Calibri" w:eastAsia="-webkit-standard"/>
          <w:color w:val="000000"/>
          <w:kern w:val="0"/>
          <w:sz w:val="24"/>
        </w:rPr>
        <w:t>年后的你或者中国共产党说些什么？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  <w:r>
        <w:rPr>
          <w:rFonts w:ascii="-webkit-standard" w:cs="-webkit-standard" w:eastAsia="-webkit-standard" w:hAnsi="-webkit-standard" w:hint="eastAsia"/>
          <w:color w:val="000000"/>
          <w:kern w:val="0"/>
          <w:sz w:val="27"/>
          <w:szCs w:val="27"/>
        </w:rPr>
        <w:t>答</w:t>
      </w: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: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>2</w:t>
      </w:r>
      <w:r>
        <w:rPr>
          <w:rFonts w:cs="Calibri" w:eastAsia="-webkit-standard"/>
          <w:color w:val="000000"/>
          <w:kern w:val="0"/>
          <w:sz w:val="24"/>
        </w:rPr>
        <w:t>、</w:t>
      </w:r>
      <w:r>
        <w:rPr>
          <w:rFonts w:cs="Calibri" w:eastAsia="-webkit-standard"/>
          <w:color w:val="000000"/>
          <w:kern w:val="0"/>
          <w:sz w:val="24"/>
        </w:rPr>
        <w:t>1921</w:t>
      </w:r>
      <w:r>
        <w:rPr>
          <w:rFonts w:cs="Calibri" w:eastAsia="-webkit-standard"/>
          <w:color w:val="000000"/>
          <w:kern w:val="0"/>
          <w:sz w:val="24"/>
        </w:rPr>
        <w:t>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widowControl/>
        <w:rPr>
          <w:rFonts w:cs="Calibri" w:hint="eastAsia"/>
          <w:color w:val="000000"/>
          <w:kern w:val="0"/>
          <w:sz w:val="24"/>
          <w:lang w:eastAsia="zh-CN"/>
        </w:rPr>
      </w:pPr>
      <w:r>
        <w:rPr>
          <w:rFonts w:cs="Calibri" w:eastAsia="-webkit-standard" w:hint="eastAsia"/>
          <w:color w:val="000000"/>
          <w:kern w:val="0"/>
          <w:sz w:val="24"/>
        </w:rPr>
        <w:t>答</w:t>
      </w:r>
      <w:r>
        <w:rPr>
          <w:rFonts w:cs="Calibri" w:eastAsia="-webkit-standard"/>
          <w:color w:val="000000"/>
          <w:kern w:val="0"/>
          <w:sz w:val="24"/>
        </w:rPr>
        <w:t>:</w:t>
      </w:r>
      <w:r>
        <w:rPr>
          <w:rFonts w:cs="Calibri" w:hint="eastAsia"/>
          <w:color w:val="000000"/>
          <w:kern w:val="0"/>
          <w:sz w:val="24"/>
          <w:lang w:eastAsia="zh-CN"/>
        </w:rPr>
        <w:t>董必武是中国共产党早期优秀的创建者和领导者，武昌起义爆发，他毅然奔赴武昌投入战斗，创立私立武汉中学，为国家培养革命人才，为争取光明的前途继续参加国共谈判，争取和平民主、制止内战，长期在法制领域耕耘劳作。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hint="eastAsia"/>
          <w:color w:val="000000"/>
          <w:kern w:val="0"/>
          <w:sz w:val="24"/>
          <w:lang w:eastAsia="zh-CN"/>
        </w:rPr>
        <w:t>我们今日的美好生活，是许多革命前辈抛头颅、洒热血换来的，正是这样，我们才要更加努力的学习，规范与约束自己的言行举止，让责任意识和担当精神在心中扎根，不负国家的培养，不负前辈的努力。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cs="Calibri" w:eastAsia="-webkit-standard" w:hint="eastAsia"/>
          <w:color w:val="000000"/>
          <w:kern w:val="0"/>
          <w:sz w:val="15"/>
          <w:szCs w:val="15"/>
        </w:rPr>
        <w:t>3</w:t>
      </w:r>
      <w:r>
        <w:rPr>
          <w:rFonts w:cs="Calibri" w:eastAsia="-webkit-standard"/>
          <w:color w:val="000000"/>
          <w:kern w:val="0"/>
          <w:sz w:val="15"/>
          <w:szCs w:val="15"/>
        </w:rPr>
        <w:t>、</w:t>
      </w:r>
      <w:r>
        <w:rPr>
          <w:rFonts w:cs="Calibri" w:eastAsia="-webkit-standard"/>
          <w:color w:val="000000"/>
          <w:kern w:val="0"/>
          <w:sz w:val="15"/>
          <w:szCs w:val="15"/>
        </w:rPr>
        <w:t> </w:t>
      </w:r>
      <w:r>
        <w:rPr>
          <w:rFonts w:cs="Calibri" w:eastAsia="-webkit-standard"/>
          <w:color w:val="000000"/>
          <w:kern w:val="0"/>
          <w:sz w:val="24"/>
        </w:rPr>
        <w:t>今年是建党一百周年，回顾历史，我党历史上有许多重大事件，如南昌起义、八七会议、十一届三中全会等。</w:t>
      </w:r>
    </w:p>
    <w:p>
      <w:pPr>
        <w:pStyle w:val="style0"/>
        <w:widowControl/>
        <w:ind w:firstLine="480"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 xml:space="preserve">3.1 </w:t>
      </w:r>
      <w:r>
        <w:rPr>
          <w:rFonts w:cs="Calibri" w:eastAsia="-webkit-standard"/>
          <w:color w:val="000000"/>
          <w:kern w:val="0"/>
          <w:sz w:val="24"/>
        </w:rPr>
        <w:t>请选择其中一个历史事件简要介绍，并谈谈你对其意义的认识；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 w:hint="eastAsia"/>
          <w:color w:val="000000"/>
          <w:kern w:val="0"/>
          <w:sz w:val="24"/>
        </w:rPr>
        <w:t>答</w:t>
      </w:r>
      <w:r>
        <w:rPr>
          <w:rFonts w:cs="Calibri" w:eastAsia="-webkit-standard"/>
          <w:color w:val="000000"/>
          <w:kern w:val="0"/>
          <w:sz w:val="24"/>
        </w:rPr>
        <w:t>:</w:t>
      </w:r>
    </w:p>
    <w:p>
      <w:pPr>
        <w:pStyle w:val="style0"/>
        <w:widowControl/>
        <w:ind w:firstLine="480"/>
        <w:rPr>
          <w:rFonts w:ascii="仿宋_GB2312" w:cs="仿宋_GB2312" w:eastAsia="仿宋_GB2312" w:hAnsi="仿宋_GB2312"/>
          <w:color w:val="212121"/>
          <w:sz w:val="32"/>
          <w:szCs w:val="32"/>
        </w:rPr>
      </w:pPr>
      <w:r>
        <w:rPr>
          <w:rFonts w:cs="Calibri" w:eastAsia="-webkit-standard"/>
          <w:color w:val="000000"/>
          <w:kern w:val="0"/>
          <w:sz w:val="24"/>
        </w:rPr>
        <w:t>3.2 2</w:t>
      </w:r>
      <w:r>
        <w:rPr>
          <w:rFonts w:cs="Calibri" w:eastAsia="-webkit-standard"/>
          <w:color w:val="000000"/>
          <w:kern w:val="0"/>
          <w:sz w:val="24"/>
        </w:rPr>
        <w:t>月</w:t>
      </w:r>
      <w:r>
        <w:rPr>
          <w:rFonts w:cs="Calibri" w:eastAsia="-webkit-standard"/>
          <w:color w:val="000000"/>
          <w:kern w:val="0"/>
          <w:sz w:val="24"/>
        </w:rPr>
        <w:t>20</w:t>
      </w:r>
      <w:r>
        <w:rPr>
          <w:rFonts w:cs="Calibri" w:eastAsia="-webkit-standard"/>
          <w:color w:val="000000"/>
          <w:kern w:val="0"/>
          <w:sz w:val="24"/>
        </w:rPr>
        <w:t>日，党史学习教育动员大会在北京召开。谈谈你对党史工作的认识</w:t>
      </w:r>
      <w:r>
        <w:rPr>
          <w:rFonts w:cs="Calibri" w:eastAsia="-webkit-standard" w:hint="eastAsia"/>
          <w:color w:val="000000"/>
          <w:kern w:val="0"/>
          <w:sz w:val="24"/>
        </w:rPr>
        <w:t>。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答：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color w:val="000000"/>
          <w:sz w:val="32"/>
          <w:szCs w:val="32"/>
          <w:shd w:val="clear" w:color="auto" w:fill="ffffff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proofState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hAnsi="Calibri"/>
      <w:kern w:val="2"/>
      <w:sz w:val="21"/>
      <w:szCs w:val="24"/>
    </w:rPr>
  </w:style>
  <w:style w:type="paragraph" w:styleId="style1">
    <w:name w:val="heading 1"/>
    <w:basedOn w:val="style0"/>
    <w:next w:val="style0"/>
    <w:qFormat/>
    <w:pPr>
      <w:spacing w:beforeAutospacing="true" w:afterAutospacing="true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489</Words>
  <Pages>1</Pages>
  <Characters>503</Characters>
  <Application>WPS Office</Application>
  <DocSecurity>0</DocSecurity>
  <Paragraphs>25</Paragraphs>
  <ScaleCrop>false</ScaleCrop>
  <LinksUpToDate>false</LinksUpToDate>
  <CharactersWithSpaces>511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PAAM00</lastModifiedBy>
  <dcterms:modified xsi:type="dcterms:W3CDTF">2021-04-24T03:46:34Z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  <property fmtid="{D5CDD505-2E9C-101B-9397-08002B2CF9AE}" pid="3" name="ICV">
    <vt:lpwstr>1e69c9e6dd9a4b9098371a2d9ae617a6</vt:lpwstr>
  </property>
</Properties>
</file>