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169C" w:rsidRDefault="00380D2F">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期党的发展对象培训班第一次小组讨论</w:t>
      </w:r>
    </w:p>
    <w:p w:rsidR="00E8169C" w:rsidRDefault="00E8169C">
      <w:pPr>
        <w:ind w:firstLineChars="1100" w:firstLine="3520"/>
        <w:rPr>
          <w:rFonts w:ascii="仿宋_GB2312" w:eastAsia="仿宋_GB2312" w:hAnsi="仿宋_GB2312" w:cs="仿宋_GB2312"/>
          <w:sz w:val="32"/>
          <w:szCs w:val="32"/>
        </w:rPr>
      </w:pPr>
    </w:p>
    <w:p w:rsidR="00E8169C" w:rsidRDefault="00380D2F">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资环学院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地理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rPr>
        <w:t>江思婷</w:t>
      </w:r>
    </w:p>
    <w:p w:rsidR="00E8169C" w:rsidRDefault="00E8169C">
      <w:pPr>
        <w:ind w:firstLineChars="100" w:firstLine="320"/>
        <w:rPr>
          <w:rFonts w:ascii="仿宋_GB2312" w:eastAsia="仿宋_GB2312" w:hAnsi="仿宋_GB2312" w:cs="仿宋_GB2312"/>
          <w:sz w:val="32"/>
          <w:szCs w:val="32"/>
        </w:rPr>
      </w:pPr>
      <w:bookmarkStart w:id="0" w:name="_GoBack"/>
      <w:bookmarkEnd w:id="0"/>
    </w:p>
    <w:p w:rsidR="00E8169C" w:rsidRDefault="00380D2F">
      <w:pPr>
        <w:widowControl/>
        <w:rPr>
          <w:rFonts w:eastAsia="-webkit-standard" w:cs="Calibri"/>
          <w:color w:val="000000"/>
          <w:kern w:val="0"/>
          <w:sz w:val="24"/>
        </w:rPr>
      </w:pPr>
      <w:r>
        <w:rPr>
          <w:rFonts w:eastAsia="-webkit-standard" w:cs="Calibri"/>
          <w:color w:val="000000"/>
          <w:kern w:val="0"/>
          <w:sz w:val="24"/>
        </w:rPr>
        <w:t>2</w:t>
      </w:r>
      <w:r>
        <w:rPr>
          <w:rFonts w:eastAsia="-webkit-standard" w:cs="Calibri"/>
          <w:color w:val="000000"/>
          <w:kern w:val="0"/>
          <w:sz w:val="24"/>
        </w:rPr>
        <w:t>、</w:t>
      </w:r>
      <w:r>
        <w:rPr>
          <w:rFonts w:eastAsia="-webkit-standard" w:cs="Calibri"/>
          <w:color w:val="000000"/>
          <w:kern w:val="0"/>
          <w:sz w:val="24"/>
        </w:rPr>
        <w:t>1921</w:t>
      </w:r>
      <w:r>
        <w:rPr>
          <w:rFonts w:eastAsia="-webkit-standard" w:cs="Calibri"/>
          <w:color w:val="000000"/>
          <w:kern w:val="0"/>
          <w:sz w:val="24"/>
        </w:rPr>
        <w:t>年建党的伟人有李汉俊、李达、张国焘、刘仁静、毛泽东、何叔衡、董必武等。试选一人，自选角度，说一说他们的生平故事，谈一谈你的感想。</w:t>
      </w:r>
    </w:p>
    <w:p w:rsidR="00E8169C" w:rsidRPr="00380D2F" w:rsidRDefault="00380D2F">
      <w:pPr>
        <w:rPr>
          <w:sz w:val="24"/>
        </w:rPr>
      </w:pPr>
      <w:r w:rsidRPr="00380D2F">
        <w:rPr>
          <w:rFonts w:eastAsia="-webkit-standard" w:cs="Calibri" w:hint="eastAsia"/>
          <w:color w:val="000000"/>
          <w:kern w:val="0"/>
          <w:sz w:val="24"/>
        </w:rPr>
        <w:t>答</w:t>
      </w:r>
      <w:r w:rsidRPr="00380D2F">
        <w:rPr>
          <w:rFonts w:eastAsia="-webkit-standard" w:cs="Calibri"/>
          <w:color w:val="000000"/>
          <w:kern w:val="0"/>
          <w:sz w:val="24"/>
        </w:rPr>
        <w:t>:</w:t>
      </w:r>
      <w:r w:rsidRPr="00380D2F">
        <w:rPr>
          <w:sz w:val="24"/>
        </w:rPr>
        <w:t xml:space="preserve"> </w:t>
      </w:r>
      <w:r w:rsidRPr="00380D2F">
        <w:rPr>
          <w:rFonts w:hint="eastAsia"/>
          <w:sz w:val="24"/>
        </w:rPr>
        <w:t>我们小组对毛泽东主席生平主要事迹做了大体总结并各自谈了自己的感想，</w:t>
      </w:r>
      <w:r w:rsidRPr="00380D2F">
        <w:rPr>
          <w:sz w:val="24"/>
        </w:rPr>
        <w:t>毛泽东出身于农家，一生简朴，以身作则。</w:t>
      </w:r>
      <w:r w:rsidRPr="00380D2F">
        <w:rPr>
          <w:rFonts w:hint="eastAsia"/>
          <w:sz w:val="24"/>
        </w:rPr>
        <w:t>本次讨论中令我印象最为深刻的是</w:t>
      </w:r>
      <w:r w:rsidRPr="00380D2F">
        <w:rPr>
          <w:sz w:val="24"/>
        </w:rPr>
        <w:t>在延</w:t>
      </w:r>
      <w:r w:rsidRPr="00380D2F">
        <w:rPr>
          <w:sz w:val="24"/>
        </w:rPr>
        <w:t>安大生产运动时</w:t>
      </w:r>
      <w:r w:rsidRPr="00380D2F">
        <w:rPr>
          <w:sz w:val="24"/>
        </w:rPr>
        <w:t>，他同战员们一道挖地、浇水、施肥、种地，</w:t>
      </w:r>
      <w:r w:rsidRPr="00380D2F">
        <w:rPr>
          <w:sz w:val="24"/>
        </w:rPr>
        <w:t>凡事亲力亲为，</w:t>
      </w:r>
      <w:r w:rsidRPr="00380D2F">
        <w:rPr>
          <w:sz w:val="24"/>
        </w:rPr>
        <w:t>关心他人，尊老爱老，对孩子</w:t>
      </w:r>
      <w:r w:rsidRPr="00380D2F">
        <w:rPr>
          <w:sz w:val="24"/>
        </w:rPr>
        <w:t>“</w:t>
      </w:r>
      <w:r w:rsidRPr="00380D2F">
        <w:rPr>
          <w:sz w:val="24"/>
        </w:rPr>
        <w:t>约法三章</w:t>
      </w:r>
      <w:r w:rsidRPr="00380D2F">
        <w:rPr>
          <w:sz w:val="24"/>
        </w:rPr>
        <w:t>”</w:t>
      </w:r>
      <w:r w:rsidRPr="00380D2F">
        <w:rPr>
          <w:sz w:val="24"/>
        </w:rPr>
        <w:t>等故事，</w:t>
      </w:r>
      <w:r w:rsidRPr="00380D2F">
        <w:rPr>
          <w:sz w:val="24"/>
        </w:rPr>
        <w:t>毛主席曾说</w:t>
      </w:r>
      <w:r w:rsidRPr="00380D2F">
        <w:rPr>
          <w:sz w:val="24"/>
        </w:rPr>
        <w:t>:“</w:t>
      </w:r>
      <w:r w:rsidRPr="00380D2F">
        <w:rPr>
          <w:sz w:val="24"/>
        </w:rPr>
        <w:t>亲手干才算自己的劳动</w:t>
      </w:r>
      <w:r w:rsidRPr="00380D2F">
        <w:rPr>
          <w:sz w:val="24"/>
        </w:rPr>
        <w:t>。</w:t>
      </w:r>
      <w:r w:rsidRPr="00380D2F">
        <w:rPr>
          <w:sz w:val="24"/>
        </w:rPr>
        <w:t>”</w:t>
      </w:r>
      <w:r w:rsidRPr="00380D2F">
        <w:rPr>
          <w:sz w:val="24"/>
        </w:rPr>
        <w:t>只有脚踏实地，切实劳动，才能锻炼自己的恒心和毅力</w:t>
      </w:r>
      <w:r w:rsidRPr="00380D2F">
        <w:rPr>
          <w:rFonts w:hint="eastAsia"/>
          <w:sz w:val="24"/>
        </w:rPr>
        <w:t>。</w:t>
      </w:r>
      <w:r w:rsidRPr="00380D2F">
        <w:rPr>
          <w:sz w:val="24"/>
        </w:rPr>
        <w:t>体验在劳动过程中的艰辛，最终才能体验到成功的喜悦。</w:t>
      </w:r>
    </w:p>
    <w:p w:rsidR="00E8169C" w:rsidRDefault="00E8169C">
      <w:pPr>
        <w:widowControl/>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sz w:val="32"/>
          <w:szCs w:val="32"/>
        </w:rPr>
      </w:pPr>
    </w:p>
    <w:p w:rsidR="00E8169C" w:rsidRDefault="00E8169C">
      <w:pPr>
        <w:rPr>
          <w:rFonts w:ascii="仿宋_GB2312" w:eastAsia="仿宋_GB2312" w:hAnsi="仿宋_GB2312" w:cs="仿宋_GB2312"/>
          <w:color w:val="000000"/>
          <w:sz w:val="32"/>
          <w:szCs w:val="32"/>
          <w:shd w:val="clear" w:color="auto" w:fill="FFFFFF"/>
        </w:rPr>
      </w:pPr>
    </w:p>
    <w:sectPr w:rsidR="00E81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9C"/>
    <w:rsid w:val="00380D2F"/>
    <w:rsid w:val="00E8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ASUS</cp:lastModifiedBy>
  <cp:revision>4</cp:revision>
  <dcterms:created xsi:type="dcterms:W3CDTF">2020-10-12T16:25:00Z</dcterms:created>
  <dcterms:modified xsi:type="dcterms:W3CDTF">2021-04-24T03:08:00Z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y fmtid="{D5CDD505-2E9C-101B-9397-08002B2CF9AE}" pid="3" name="ICV">
    <vt:lpwstr>c28874e1dbf047e2b3a1e7bbd615a8e3</vt:lpwstr>
  </property>
</Properties>
</file>