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期党的发展对象培训班第一次小组讨论</w:t>
      </w:r>
    </w:p>
    <w:p>
      <w:pPr>
        <w:ind w:firstLine="3520" w:firstLineChars="1100"/>
        <w:rPr>
          <w:rFonts w:ascii="仿宋_GB2312" w:hAnsi="仿宋_GB2312" w:eastAsia="仿宋_GB2312" w:cs="仿宋_GB2312"/>
          <w:sz w:val="32"/>
          <w:szCs w:val="32"/>
        </w:rPr>
      </w:pP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物理与信息工程学院</w:t>
      </w:r>
      <w:r>
        <w:rPr>
          <w:rFonts w:hint="eastAsia" w:ascii="仿宋_GB2312" w:hAnsi="仿宋_GB2312" w:eastAsia="仿宋_GB2312" w:cs="仿宋_GB2312"/>
          <w:sz w:val="32"/>
          <w:szCs w:val="32"/>
        </w:rPr>
        <w:t xml:space="preserve"> </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年级与专业：</w:t>
      </w:r>
      <w:r>
        <w:rPr>
          <w:rFonts w:hint="eastAsia" w:ascii="仿宋_GB2312" w:hAnsi="仿宋_GB2312" w:eastAsia="仿宋_GB2312" w:cs="仿宋_GB2312"/>
          <w:sz w:val="32"/>
          <w:szCs w:val="32"/>
          <w:lang w:val="en-US" w:eastAsia="zh-CN"/>
        </w:rPr>
        <w:t xml:space="preserve">2018级通信工程 </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val="en-US" w:eastAsia="zh-CN"/>
        </w:rPr>
        <w:t>孟洁</w:t>
      </w:r>
      <w:bookmarkStart w:id="0" w:name="_GoBack"/>
      <w:bookmarkEnd w:id="0"/>
    </w:p>
    <w:p>
      <w:pPr>
        <w:widowControl/>
        <w:rPr>
          <w:rFonts w:eastAsia="-webkit-standard" w:cs="Calibri"/>
          <w:color w:val="000000"/>
          <w:kern w:val="0"/>
          <w:sz w:val="24"/>
          <w:lang w:bidi="ar"/>
        </w:rPr>
      </w:pPr>
      <w:r>
        <w:rPr>
          <w:rFonts w:eastAsia="-webkit-standard" w:cs="Calibri"/>
          <w:color w:val="000000"/>
          <w:kern w:val="0"/>
          <w:sz w:val="24"/>
          <w:lang w:bidi="ar"/>
        </w:rPr>
        <w:t> </w:t>
      </w:r>
    </w:p>
    <w:p>
      <w:pPr>
        <w:widowControl/>
        <w:rPr>
          <w:rFonts w:eastAsia="-webkit-standard" w:cs="Calibri"/>
          <w:color w:val="000000"/>
          <w:kern w:val="0"/>
          <w:sz w:val="24"/>
          <w:lang w:bidi="ar"/>
        </w:rPr>
      </w:pPr>
      <w:r>
        <w:rPr>
          <w:rFonts w:hint="eastAsia" w:eastAsia="-webkit-standard" w:cs="Calibri"/>
          <w:color w:val="000000"/>
          <w:kern w:val="0"/>
          <w:sz w:val="24"/>
          <w:lang w:val="en-US" w:eastAsia="zh-CN" w:bidi="ar"/>
        </w:rPr>
        <w:t>讨论：</w:t>
      </w:r>
      <w:r>
        <w:rPr>
          <w:rFonts w:eastAsia="-webkit-standard" w:cs="Calibri"/>
          <w:color w:val="000000"/>
          <w:kern w:val="0"/>
          <w:sz w:val="24"/>
          <w:lang w:bidi="ar"/>
        </w:rPr>
        <w:t> 今年是建党一百周年，回顾历史，我党历史上有许多重大事件，如南昌起义、八七会议、十一届三中全会等。</w:t>
      </w:r>
    </w:p>
    <w:p>
      <w:pPr>
        <w:widowControl/>
        <w:rPr>
          <w:rFonts w:eastAsia="-webkit-standard" w:cs="Calibri"/>
          <w:color w:val="000000"/>
          <w:kern w:val="0"/>
          <w:sz w:val="24"/>
          <w:lang w:bidi="ar"/>
        </w:rPr>
      </w:pPr>
    </w:p>
    <w:p>
      <w:pPr>
        <w:widowControl/>
        <w:ind w:firstLine="480"/>
        <w:rPr>
          <w:rFonts w:eastAsia="-webkit-standard" w:cs="Calibri"/>
          <w:color w:val="000000"/>
          <w:kern w:val="0"/>
          <w:sz w:val="24"/>
          <w:lang w:bidi="ar"/>
        </w:rPr>
      </w:pPr>
      <w:r>
        <w:rPr>
          <w:rFonts w:eastAsia="-webkit-standard" w:cs="Calibri"/>
          <w:color w:val="000000"/>
          <w:kern w:val="0"/>
          <w:sz w:val="24"/>
          <w:lang w:bidi="ar"/>
        </w:rPr>
        <w:t>3.1 请选择其中一个历史事件简要介绍，并谈谈你对其意义的认识；</w:t>
      </w:r>
    </w:p>
    <w:p>
      <w:pPr>
        <w:widowControl/>
        <w:rPr>
          <w:rFonts w:hint="eastAsia" w:cs="Calibri"/>
          <w:color w:val="000000"/>
          <w:kern w:val="0"/>
          <w:sz w:val="24"/>
          <w:lang w:val="en-US" w:eastAsia="zh-CN" w:bidi="ar"/>
        </w:rPr>
      </w:pPr>
      <w:r>
        <w:rPr>
          <w:rFonts w:hint="eastAsia" w:ascii="仿宋_GB2312" w:hAnsi="仿宋_GB2312" w:eastAsia="仿宋_GB2312" w:cs="仿宋_GB2312"/>
          <w:sz w:val="32"/>
          <w:szCs w:val="32"/>
        </w:rPr>
        <w:t>答:</w:t>
      </w:r>
      <w:r>
        <w:rPr>
          <w:rFonts w:hint="eastAsia" w:cs="Calibri"/>
          <w:color w:val="000000"/>
          <w:kern w:val="0"/>
          <w:sz w:val="24"/>
          <w:lang w:val="en-US" w:eastAsia="zh-CN" w:bidi="ar"/>
        </w:rPr>
        <w:t>我选择对遵义会议进行简要介绍。</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eastAsia="-webkit-standard" w:cs="Calibri"/>
          <w:color w:val="000000"/>
          <w:kern w:val="0"/>
          <w:sz w:val="24"/>
          <w:lang w:val="en-US" w:eastAsia="zh-CN" w:bidi="ar"/>
        </w:rPr>
      </w:pPr>
      <w:r>
        <w:rPr>
          <w:rFonts w:hint="eastAsia" w:cs="Calibri"/>
          <w:color w:val="000000"/>
          <w:kern w:val="0"/>
          <w:sz w:val="24"/>
          <w:lang w:val="en-US" w:eastAsia="zh-CN" w:bidi="ar"/>
        </w:rPr>
        <w:t>1）简要介绍：</w:t>
      </w:r>
      <w:r>
        <w:rPr>
          <w:rFonts w:hint="default" w:eastAsia="-webkit-standard" w:cs="Calibri"/>
          <w:color w:val="000000"/>
          <w:kern w:val="0"/>
          <w:sz w:val="24"/>
          <w:lang w:val="en-US" w:eastAsia="zh-CN" w:bidi="ar"/>
        </w:rPr>
        <w:t>遵义会议是1935年1月中共中央政治局在贵州遵义召开的独立自主地解决中国革命问题的一次极其重要的扩大会议。是在红军第五次反“围剿”失败和长征初期严重受挫的情况下，为了纠正博古、王明、李德等人“左”倾领导在军事指挥上的错误而召开的。</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eastAsia="-webkit-standard" w:cs="Calibri"/>
          <w:color w:val="000000"/>
          <w:kern w:val="0"/>
          <w:sz w:val="24"/>
          <w:lang w:val="en-US" w:eastAsia="zh-CN" w:bidi="ar"/>
        </w:rPr>
      </w:pPr>
      <w:r>
        <w:rPr>
          <w:rFonts w:hint="eastAsia" w:eastAsia="-webkit-standard" w:cs="Calibri"/>
          <w:color w:val="000000"/>
          <w:kern w:val="0"/>
          <w:sz w:val="24"/>
          <w:lang w:val="en-US" w:eastAsia="zh-CN" w:bidi="ar"/>
        </w:rPr>
        <w:t>2）意义：此</w:t>
      </w:r>
      <w:r>
        <w:rPr>
          <w:rFonts w:hint="default" w:eastAsia="-webkit-standard" w:cs="Calibri"/>
          <w:color w:val="000000"/>
          <w:kern w:val="0"/>
          <w:sz w:val="24"/>
          <w:lang w:val="en-US" w:eastAsia="zh-CN" w:bidi="ar"/>
        </w:rPr>
        <w:t>次会议是中国共产党第一次独立自主地运用马克思列宁主义基本原理解决自己的路线、方针和政策方面问题的会议。</w:t>
      </w:r>
      <w:r>
        <w:rPr>
          <w:rFonts w:hint="eastAsia" w:eastAsia="-webkit-standard" w:cs="Calibri"/>
          <w:color w:val="000000"/>
          <w:kern w:val="0"/>
          <w:sz w:val="24"/>
          <w:lang w:val="en-US" w:eastAsia="zh-CN" w:bidi="ar"/>
        </w:rPr>
        <w:t>此会议</w:t>
      </w:r>
      <w:r>
        <w:rPr>
          <w:rFonts w:hint="default" w:eastAsia="-webkit-standard" w:cs="Calibri"/>
          <w:color w:val="000000"/>
          <w:kern w:val="0"/>
          <w:sz w:val="24"/>
          <w:lang w:val="en-US" w:eastAsia="zh-CN" w:bidi="ar"/>
        </w:rPr>
        <w:t>在极端危急的历史关头挽救了党，挽救了红军，挽救了中国革命，是</w:t>
      </w:r>
      <w:r>
        <w:rPr>
          <w:rFonts w:hint="eastAsia" w:eastAsia="-webkit-standard" w:cs="Calibri"/>
          <w:color w:val="000000"/>
          <w:kern w:val="0"/>
          <w:sz w:val="24"/>
          <w:lang w:val="en-US" w:eastAsia="zh-CN" w:bidi="ar"/>
        </w:rPr>
        <w:t>党和红军命运的</w:t>
      </w:r>
      <w:r>
        <w:rPr>
          <w:rFonts w:hint="default" w:eastAsia="-webkit-standard" w:cs="Calibri"/>
          <w:color w:val="000000"/>
          <w:kern w:val="0"/>
          <w:sz w:val="24"/>
          <w:lang w:val="en-US" w:eastAsia="zh-CN" w:bidi="ar"/>
        </w:rPr>
        <w:t>一个生死攸关的转折点。</w:t>
      </w:r>
    </w:p>
    <w:p>
      <w:pPr>
        <w:widowControl/>
        <w:rPr>
          <w:rFonts w:eastAsia="-webkit-standard" w:cs="Calibri"/>
          <w:color w:val="000000"/>
          <w:kern w:val="0"/>
          <w:sz w:val="24"/>
          <w:lang w:bidi="ar"/>
        </w:rPr>
      </w:pPr>
    </w:p>
    <w:p>
      <w:pPr>
        <w:widowControl/>
        <w:ind w:firstLine="480"/>
        <w:rPr>
          <w:rFonts w:ascii="仿宋_GB2312" w:hAnsi="仿宋_GB2312" w:eastAsia="仿宋_GB2312" w:cs="仿宋_GB2312"/>
          <w:color w:val="212121"/>
          <w:sz w:val="32"/>
          <w:szCs w:val="32"/>
        </w:rPr>
      </w:pPr>
      <w:r>
        <w:rPr>
          <w:rFonts w:eastAsia="-webkit-standard" w:cs="Calibri"/>
          <w:color w:val="000000"/>
          <w:kern w:val="0"/>
          <w:sz w:val="24"/>
          <w:lang w:bidi="ar"/>
        </w:rPr>
        <w:t>3.2 2月20日，党史学习教育动员大会在北京召开。谈谈你对党史工作的认识</w:t>
      </w:r>
      <w:r>
        <w:rPr>
          <w:rFonts w:hint="eastAsia" w:eastAsia="-webkit-standard" w:cs="Calibri"/>
          <w:color w:val="000000"/>
          <w:kern w:val="0"/>
          <w:sz w:val="24"/>
          <w:lang w:bidi="ar"/>
        </w:rPr>
        <w:t>。</w:t>
      </w:r>
    </w:p>
    <w:p>
      <w:pPr>
        <w:rPr>
          <w:rFonts w:hint="eastAsia" w:eastAsia="-webkit-standard" w:cs="Calibri"/>
          <w:color w:val="000000"/>
          <w:kern w:val="0"/>
          <w:sz w:val="24"/>
          <w:lang w:val="en-US" w:eastAsia="zh-CN" w:bidi="ar"/>
        </w:rPr>
      </w:pPr>
      <w:r>
        <w:rPr>
          <w:rFonts w:hint="eastAsia" w:ascii="仿宋_GB2312" w:hAnsi="仿宋_GB2312" w:eastAsia="仿宋_GB2312" w:cs="仿宋_GB2312"/>
          <w:sz w:val="32"/>
          <w:szCs w:val="32"/>
        </w:rPr>
        <w:t>答：</w:t>
      </w:r>
      <w:r>
        <w:rPr>
          <w:rFonts w:hint="eastAsia" w:eastAsia="-webkit-standard" w:cs="Calibri"/>
          <w:color w:val="000000"/>
          <w:kern w:val="0"/>
          <w:sz w:val="24"/>
          <w:lang w:val="en-US" w:eastAsia="zh-CN" w:bidi="ar"/>
        </w:rPr>
        <w:t>我对党史工作的认识：</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eastAsia="-webkit-standard" w:cs="Calibri"/>
          <w:color w:val="000000"/>
          <w:kern w:val="0"/>
          <w:sz w:val="24"/>
          <w:lang w:val="en-US" w:eastAsia="zh-CN" w:bidi="ar"/>
        </w:rPr>
      </w:pPr>
      <w:r>
        <w:rPr>
          <w:rFonts w:hint="eastAsia" w:eastAsia="-webkit-standard" w:cs="Calibri"/>
          <w:color w:val="000000"/>
          <w:kern w:val="0"/>
          <w:sz w:val="24"/>
          <w:lang w:val="en-US" w:eastAsia="zh-CN" w:bidi="ar"/>
        </w:rPr>
        <w:t>总结党的历史上的经验教训，为当下为未来服务，使得党不忘初心，牢记使命，从而引领人民走向更美好的生活，最终实现共同富裕。</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default" w:eastAsia="-webkit-standard" w:cs="Calibri"/>
          <w:color w:val="000000"/>
          <w:kern w:val="0"/>
          <w:sz w:val="24"/>
          <w:lang w:val="en-US" w:eastAsia="zh-CN" w:bidi="ar"/>
        </w:rPr>
      </w:pPr>
      <w:r>
        <w:rPr>
          <w:rFonts w:hint="eastAsia" w:eastAsia="-webkit-standard" w:cs="Calibri"/>
          <w:color w:val="000000"/>
          <w:kern w:val="0"/>
          <w:sz w:val="24"/>
          <w:lang w:val="en-US" w:eastAsia="zh-CN" w:bidi="ar"/>
        </w:rPr>
        <w:t>对红色文化进行宣传，支撑和引领红色精神文化的继承与弘扬，并且牵引和传播社会主义文化，推动我国社会主义发展。</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default" w:eastAsia="-webkit-standard" w:cs="Calibri"/>
          <w:color w:val="000000"/>
          <w:kern w:val="0"/>
          <w:sz w:val="24"/>
          <w:lang w:val="en-US" w:eastAsia="zh-CN" w:bidi="ar"/>
        </w:rPr>
      </w:pPr>
      <w:r>
        <w:rPr>
          <w:rFonts w:hint="eastAsia" w:eastAsia="-webkit-standard" w:cs="Calibri"/>
          <w:color w:val="000000"/>
          <w:kern w:val="0"/>
          <w:sz w:val="24"/>
          <w:lang w:val="en-US" w:eastAsia="zh-CN" w:bidi="ar"/>
        </w:rPr>
        <w:t>宣传和推扬我党党史，从而群众更加了解党，同时也能够增强人民的文化自信。</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webkit-standard">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E7072"/>
    <w:multiLevelType w:val="singleLevel"/>
    <w:tmpl w:val="28DE70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34"/>
    <w:rsid w:val="00165534"/>
    <w:rsid w:val="00DD2124"/>
    <w:rsid w:val="27DE1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297</Characters>
  <Lines>2</Lines>
  <Paragraphs>1</Paragraphs>
  <TotalTime>54</TotalTime>
  <ScaleCrop>false</ScaleCrop>
  <LinksUpToDate>false</LinksUpToDate>
  <CharactersWithSpaces>348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XIJIU LIN</cp:lastModifiedBy>
  <dcterms:modified xsi:type="dcterms:W3CDTF">2021-04-24T02:57:18Z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DA0BB81B69834F42A4ABDC4280B0D4F4</vt:lpwstr>
  </property>
</Properties>
</file>