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第6</w:t>
      </w:r>
      <w:r>
        <w:rPr>
          <w:rFonts w:hint="eastAsia" w:ascii="楷体" w:hAnsi="楷体" w:eastAsia="楷体" w:cs="楷体"/>
          <w:sz w:val="32"/>
          <w:szCs w:val="32"/>
        </w:rPr>
        <w:t>6</w:t>
      </w:r>
      <w:r>
        <w:rPr>
          <w:rFonts w:hint="eastAsia" w:ascii="楷体" w:hAnsi="楷体" w:eastAsia="楷体" w:cs="楷体"/>
          <w:sz w:val="32"/>
          <w:szCs w:val="32"/>
        </w:rPr>
        <w:t>期党的发展对象培训班第一次小组讨论</w:t>
      </w:r>
    </w:p>
    <w:p>
      <w:pP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sz w:val="24"/>
          <w:szCs w:val="24"/>
        </w:rPr>
        <w:t>学院：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体育学院  </w:t>
      </w:r>
      <w:r>
        <w:rPr>
          <w:rFonts w:hint="eastAsia" w:ascii="楷体" w:hAnsi="楷体" w:eastAsia="楷体" w:cs="楷体"/>
          <w:sz w:val="24"/>
          <w:szCs w:val="24"/>
        </w:rPr>
        <w:t xml:space="preserve">  年级与专业：1</w:t>
      </w:r>
      <w:r>
        <w:rPr>
          <w:rFonts w:hint="eastAsia" w:ascii="楷体" w:hAnsi="楷体" w:eastAsia="楷体" w:cs="楷体"/>
          <w:sz w:val="24"/>
          <w:szCs w:val="24"/>
          <w:lang w:val="en-US"/>
        </w:rPr>
        <w:t>8</w:t>
      </w:r>
      <w:r>
        <w:rPr>
          <w:rFonts w:hint="eastAsia" w:ascii="楷体" w:hAnsi="楷体" w:eastAsia="楷体" w:cs="楷体"/>
          <w:sz w:val="24"/>
          <w:szCs w:val="24"/>
        </w:rPr>
        <w:t>级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体育经济与管理</w:t>
      </w:r>
      <w:r>
        <w:rPr>
          <w:rFonts w:hint="eastAsia" w:ascii="楷体" w:hAnsi="楷体" w:eastAsia="楷体" w:cs="楷体"/>
          <w:sz w:val="24"/>
          <w:szCs w:val="24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4"/>
          <w:szCs w:val="24"/>
        </w:rPr>
        <w:t xml:space="preserve"> 姓名：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bidi="ar"/>
        </w:rPr>
        <w:t> 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>王金龙</w:t>
      </w:r>
    </w:p>
    <w:p>
      <w:pPr>
        <w:ind w:firstLine="280" w:firstLineChars="100"/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</w:pPr>
    </w:p>
    <w:p>
      <w:pPr>
        <w:widowControl/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答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: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在讨论中，我对董必武的事迹感悟颇多。</w:t>
      </w:r>
      <w:r>
        <w:rPr>
          <w:rFonts w:hint="eastAsia" w:ascii="楷体" w:hAnsi="楷体" w:eastAsia="楷体" w:cs="楷体"/>
          <w:sz w:val="28"/>
          <w:szCs w:val="28"/>
        </w:rPr>
        <w:t>董必武（1885—1975）党内元老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、</w:t>
      </w:r>
      <w:r>
        <w:rPr>
          <w:rFonts w:hint="eastAsia" w:ascii="楷体" w:hAnsi="楷体" w:eastAsia="楷体" w:cs="楷体"/>
          <w:sz w:val="28"/>
          <w:szCs w:val="28"/>
        </w:rPr>
        <w:t>光明磊落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。</w:t>
      </w:r>
      <w:r>
        <w:rPr>
          <w:rFonts w:hint="eastAsia" w:ascii="楷体" w:hAnsi="楷体" w:eastAsia="楷体" w:cs="楷体"/>
          <w:sz w:val="28"/>
          <w:szCs w:val="28"/>
        </w:rPr>
        <w:t>这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是一</w:t>
      </w:r>
      <w:r>
        <w:rPr>
          <w:rFonts w:hint="eastAsia" w:ascii="楷体" w:hAnsi="楷体" w:eastAsia="楷体" w:cs="楷体"/>
          <w:sz w:val="28"/>
          <w:szCs w:val="28"/>
        </w:rPr>
        <w:t>位清末的秀才，看透封建政权的腐败，早年即投身辛亥革命。并在多年摸索之后，坚定了共产主义信仰。江西苏区时期，他就是法制建设的领导人之一。他光明磊落，与人为善，善言敢言，是真正受人尊敬的党内元老。在党的历史上，他做出过看似平凡却重要的贡献，这些贡献多因他从不居功自傲而少为人知，比如他在情报工作中的贡献，再比如他晚年反对“一言堂”的举动。他作为新中国法制建设奠基人，因为宣传不足，也只局限于专业领域。他的生命与中国革命，与中国共产党紧紧地联系在一起。他九十年的生命历程，足以构成一部生动的党史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20603050005020304"/>
    <w:charset w:val="00"/>
    <w:family w:val="roman"/>
    <w:pitch w:val="default"/>
    <w:sig w:usb0="00000000" w:usb1="00000000" w:usb2="00000008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15E4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4</TotalTime>
  <ScaleCrop>false</ScaleCrop>
  <LinksUpToDate>false</LinksUpToDate>
  <CharactersWithSpaces>348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燚测</cp:lastModifiedBy>
  <dcterms:modified xsi:type="dcterms:W3CDTF">2021-04-23T14:42:57Z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722E0E7D320542F39D8F4FFF9FE59606</vt:lpwstr>
  </property>
</Properties>
</file>