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第6</w:t>
      </w:r>
      <w:r>
        <w:rPr>
          <w:rFonts w:ascii="仿宋_GB2312" w:hAnsi="仿宋_GB2312" w:eastAsia="仿宋_GB2312" w:cs="仿宋_GB2312"/>
          <w:sz w:val="32"/>
          <w:szCs w:val="32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期党的发展对象培训班第一次小组讨论</w:t>
      </w:r>
    </w:p>
    <w:p>
      <w:pPr>
        <w:ind w:firstLine="3520" w:firstLineChars="1100"/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学院：数学与计算机科学学院  年级与专业：1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9物联网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姓名：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陈坤贤</w:t>
      </w:r>
    </w:p>
    <w:p>
      <w:pPr>
        <w:ind w:firstLine="320" w:firstLineChars="100"/>
        <w:rPr>
          <w:rFonts w:ascii="仿宋_GB2312" w:hAnsi="仿宋_GB2312" w:eastAsia="仿宋_GB2312" w:cs="仿宋_GB2312"/>
          <w:sz w:val="32"/>
          <w:szCs w:val="32"/>
        </w:rPr>
      </w:pPr>
    </w:p>
    <w:p>
      <w:pPr>
        <w:widowControl/>
        <w:rPr>
          <w:rFonts w:ascii="-webkit-standard" w:hAnsi="-webkit-standard" w:eastAsia="-webkit-standard" w:cs="-webkit-standard"/>
          <w:color w:val="000000"/>
          <w:sz w:val="27"/>
          <w:szCs w:val="27"/>
        </w:rPr>
      </w:pP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1、 </w:t>
      </w:r>
      <w:r>
        <w:rPr>
          <w:rFonts w:eastAsia="-webkit-standard" w:cs="Calibri"/>
          <w:color w:val="000000"/>
          <w:kern w:val="0"/>
          <w:sz w:val="24"/>
          <w:lang w:bidi="ar"/>
        </w:rPr>
        <w:t>今年是十四五开局之年，</w:t>
      </w:r>
      <w:bookmarkStart w:id="0" w:name="_GoBack"/>
      <w:bookmarkEnd w:id="0"/>
      <w:r>
        <w:rPr>
          <w:rFonts w:eastAsia="-webkit-standard" w:cs="Calibri"/>
          <w:color w:val="000000"/>
          <w:kern w:val="0"/>
          <w:sz w:val="24"/>
          <w:lang w:bidi="ar"/>
        </w:rPr>
        <w:t>我们也即将迎来建党一百周，请基于十四五规划和2035年远景目标纲要，谈一谈你想对14年后的你或者中国共产党说些什么？</w:t>
      </w:r>
    </w:p>
    <w:p>
      <w:pPr>
        <w:widowControl/>
        <w:rPr>
          <w:rFonts w:ascii="-webkit-standard" w:hAnsi="-webkit-standard" w:eastAsia="-webkit-standard" w:cs="-webkit-standard"/>
          <w:color w:val="000000"/>
          <w:sz w:val="27"/>
          <w:szCs w:val="27"/>
        </w:rPr>
      </w:pPr>
      <w:r>
        <w:rPr>
          <w:rFonts w:ascii="-webkit-standard" w:hAnsi="-webkit-standard" w:eastAsia="-webkit-standard" w:cs="-webkit-standard"/>
          <w:color w:val="000000"/>
          <w:kern w:val="0"/>
          <w:sz w:val="27"/>
          <w:szCs w:val="27"/>
          <w:lang w:bidi="ar"/>
        </w:rPr>
        <w:t> </w:t>
      </w:r>
      <w:r>
        <w:rPr>
          <w:rFonts w:hint="eastAsia" w:ascii="-webkit-standard" w:hAnsi="-webkit-standard" w:eastAsia="-webkit-standard" w:cs="-webkit-standard"/>
          <w:color w:val="000000"/>
          <w:kern w:val="0"/>
          <w:sz w:val="27"/>
          <w:szCs w:val="27"/>
          <w:lang w:bidi="ar"/>
        </w:rPr>
        <w:t>答</w:t>
      </w:r>
      <w:r>
        <w:rPr>
          <w:rFonts w:ascii="-webkit-standard" w:hAnsi="-webkit-standard" w:eastAsia="-webkit-standard" w:cs="-webkit-standard"/>
          <w:color w:val="000000"/>
          <w:kern w:val="0"/>
          <w:sz w:val="27"/>
          <w:szCs w:val="27"/>
          <w:lang w:bidi="ar"/>
        </w:rPr>
        <w:t>:</w:t>
      </w:r>
    </w:p>
    <w:p>
      <w:pPr>
        <w:widowControl/>
        <w:rPr>
          <w:rFonts w:ascii="-webkit-standard" w:hAnsi="-webkit-standard" w:eastAsia="-webkit-standard" w:cs="-webkit-standard"/>
          <w:color w:val="000000"/>
          <w:sz w:val="27"/>
          <w:szCs w:val="27"/>
        </w:rPr>
      </w:pPr>
      <w:r>
        <w:rPr>
          <w:rFonts w:ascii="-webkit-standard" w:hAnsi="-webkit-standard" w:eastAsia="-webkit-standard" w:cs="-webkit-standard"/>
          <w:color w:val="000000"/>
          <w:kern w:val="0"/>
          <w:sz w:val="27"/>
          <w:szCs w:val="27"/>
          <w:lang w:bidi="ar"/>
        </w:rPr>
        <w:t> </w:t>
      </w:r>
    </w:p>
    <w:p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>2、1921年建党的伟人有李汉俊、李达、张国焘、刘仁静、毛泽东、何叔衡、董必武等。试选一人，自选角度，说一说他们的生平故事，谈一谈你的感想。</w:t>
      </w:r>
    </w:p>
    <w:p>
      <w:pPr>
        <w:rPr>
          <w:rFonts w:ascii="Arial" w:hAnsi="Arial" w:cs="Arial"/>
          <w:color w:val="333333"/>
          <w:szCs w:val="21"/>
          <w:shd w:val="clear" w:color="auto" w:fill="FFFFFF"/>
        </w:rPr>
      </w:pPr>
      <w:r>
        <w:rPr>
          <w:rFonts w:hint="eastAsia" w:eastAsia="-webkit-standard" w:cs="Calibri"/>
          <w:color w:val="000000"/>
          <w:kern w:val="0"/>
          <w:sz w:val="24"/>
          <w:lang w:bidi="ar"/>
        </w:rPr>
        <w:t>答</w:t>
      </w:r>
      <w:r>
        <w:rPr>
          <w:rFonts w:eastAsia="-webkit-standard" w:cs="Calibri"/>
          <w:color w:val="000000"/>
          <w:kern w:val="0"/>
          <w:sz w:val="24"/>
          <w:lang w:bidi="ar"/>
        </w:rPr>
        <w:t>:</w:t>
      </w:r>
      <w:r>
        <w:rPr>
          <w:rFonts w:hint="eastAsia" w:ascii="Arial" w:hAnsi="Arial" w:cs="Arial"/>
          <w:color w:val="333333"/>
          <w:szCs w:val="21"/>
          <w:shd w:val="clear" w:color="auto" w:fill="FFFFFF"/>
        </w:rPr>
        <w:t xml:space="preserve"> 在中国共产党的历史上，刘仁静曾是党的</w:t>
      </w:r>
      <w:r>
        <w:rPr>
          <w:rFonts w:ascii="Arial" w:hAnsi="Arial" w:cs="Arial"/>
          <w:color w:val="333333"/>
          <w:szCs w:val="21"/>
          <w:shd w:val="clear" w:color="auto" w:fill="FFFFFF"/>
        </w:rPr>
        <w:t>“</w:t>
      </w:r>
      <w:r>
        <w:rPr>
          <w:rFonts w:hint="eastAsia" w:ascii="Arial" w:hAnsi="Arial" w:cs="Arial"/>
          <w:color w:val="333333"/>
          <w:szCs w:val="21"/>
          <w:shd w:val="clear" w:color="auto" w:fill="FFFFFF"/>
        </w:rPr>
        <w:t>一大</w:t>
      </w:r>
      <w:r>
        <w:rPr>
          <w:rFonts w:ascii="Arial" w:hAnsi="Arial" w:cs="Arial"/>
          <w:color w:val="333333"/>
          <w:szCs w:val="21"/>
          <w:shd w:val="clear" w:color="auto" w:fill="FFFFFF"/>
        </w:rPr>
        <w:t>”</w:t>
      </w:r>
      <w:r>
        <w:rPr>
          <w:rFonts w:hint="eastAsia" w:ascii="Arial" w:hAnsi="Arial" w:cs="Arial"/>
          <w:color w:val="333333"/>
          <w:szCs w:val="21"/>
          <w:shd w:val="clear" w:color="auto" w:fill="FFFFFF"/>
        </w:rPr>
        <w:t>代表，在</w:t>
      </w:r>
      <w:r>
        <w:rPr>
          <w:rFonts w:ascii="Arial" w:hAnsi="Arial" w:cs="Arial"/>
          <w:color w:val="333333"/>
          <w:szCs w:val="21"/>
          <w:shd w:val="clear" w:color="auto" w:fill="FFFFFF"/>
        </w:rPr>
        <w:t>“</w:t>
      </w:r>
      <w:r>
        <w:rPr>
          <w:rFonts w:hint="eastAsia" w:ascii="Arial" w:hAnsi="Arial" w:cs="Arial"/>
          <w:color w:val="333333"/>
          <w:szCs w:val="21"/>
          <w:shd w:val="clear" w:color="auto" w:fill="FFFFFF"/>
        </w:rPr>
        <w:t>一大</w:t>
      </w:r>
      <w:r>
        <w:rPr>
          <w:rFonts w:ascii="Arial" w:hAnsi="Arial" w:cs="Arial"/>
          <w:color w:val="333333"/>
          <w:szCs w:val="21"/>
          <w:shd w:val="clear" w:color="auto" w:fill="FFFFFF"/>
        </w:rPr>
        <w:t>”</w:t>
      </w:r>
      <w:r>
        <w:rPr>
          <w:rFonts w:hint="eastAsia" w:ascii="Arial" w:hAnsi="Arial" w:cs="Arial"/>
          <w:color w:val="333333"/>
          <w:szCs w:val="21"/>
          <w:shd w:val="clear" w:color="auto" w:fill="FFFFFF"/>
        </w:rPr>
        <w:t>的</w:t>
      </w:r>
      <w:r>
        <w:rPr>
          <w:rFonts w:ascii="Arial" w:hAnsi="Arial" w:cs="Arial"/>
          <w:color w:val="333333"/>
          <w:szCs w:val="21"/>
          <w:shd w:val="clear" w:color="auto" w:fill="FFFFFF"/>
        </w:rPr>
        <w:t>13</w:t>
      </w:r>
      <w:r>
        <w:rPr>
          <w:rFonts w:hint="eastAsia" w:ascii="Arial" w:hAnsi="Arial" w:cs="Arial"/>
          <w:color w:val="333333"/>
          <w:szCs w:val="21"/>
          <w:shd w:val="clear" w:color="auto" w:fill="FFFFFF"/>
        </w:rPr>
        <w:t>位代表中，刘仁静是最年轻的一个，当时年仅</w:t>
      </w:r>
      <w:r>
        <w:rPr>
          <w:rFonts w:ascii="Arial" w:hAnsi="Arial" w:cs="Arial"/>
          <w:color w:val="333333"/>
          <w:szCs w:val="21"/>
          <w:shd w:val="clear" w:color="auto" w:fill="FFFFFF"/>
        </w:rPr>
        <w:t>19</w:t>
      </w:r>
      <w:r>
        <w:rPr>
          <w:rFonts w:hint="eastAsia" w:ascii="Arial" w:hAnsi="Arial" w:cs="Arial"/>
          <w:color w:val="333333"/>
          <w:szCs w:val="21"/>
          <w:shd w:val="clear" w:color="auto" w:fill="FFFFFF"/>
        </w:rPr>
        <w:t>岁。这位来自湖北</w:t>
      </w:r>
      <w:r>
        <w:fldChar w:fldCharType="begin"/>
      </w:r>
      <w:r>
        <w:instrText xml:space="preserve"> HYPERLINK "https://baike.baidu.com/item/%E5%BA%94%E5%9F%8E" \t "_blank" </w:instrText>
      </w:r>
      <w:r>
        <w:fldChar w:fldCharType="separate"/>
      </w:r>
      <w:r>
        <w:rPr>
          <w:rStyle w:val="7"/>
          <w:rFonts w:hint="eastAsia"/>
          <w:color w:val="333333"/>
        </w:rPr>
        <w:t>应城</w:t>
      </w:r>
      <w:r>
        <w:rPr>
          <w:rStyle w:val="7"/>
          <w:rFonts w:hint="eastAsia"/>
          <w:color w:val="333333"/>
        </w:rPr>
        <w:fldChar w:fldCharType="end"/>
      </w:r>
      <w:r>
        <w:rPr>
          <w:rFonts w:hint="eastAsia" w:ascii="Arial" w:hAnsi="Arial" w:cs="Arial"/>
          <w:color w:val="333333"/>
          <w:szCs w:val="21"/>
          <w:shd w:val="clear" w:color="auto" w:fill="FFFFFF"/>
        </w:rPr>
        <w:t>的热血男儿，怀着满腔的激情和美好向往，投身滚滚的革命洪流。然而，在这滚滚的洪流中，他人生的航船一度偏离了航向。在他一波三折的人生道路上，充满风风雨雨、艰辛和曲折。刘仁静对于我们的启示：要有个人独立的，有思考的并且经前人指点后正确的看法。在托论盛行的时候，刘仁静经过个人的一番思索，选择了崇尚托论，从此走上了错误的方向。也许他也是经过了深思熟虑的，但是由于当时的他还过于年轻，对很多问题没有一定的人生阅历作为判断是非的基础</w:t>
      </w:r>
      <w:r>
        <w:rPr>
          <w:rFonts w:ascii="Arial" w:hAnsi="Arial" w:cs="Arial"/>
          <w:color w:val="333333"/>
          <w:szCs w:val="21"/>
          <w:shd w:val="clear" w:color="auto" w:fill="FFFFFF"/>
        </w:rPr>
        <w:t>,</w:t>
      </w:r>
      <w:r>
        <w:rPr>
          <w:rFonts w:hint="eastAsia" w:ascii="Arial" w:hAnsi="Arial" w:cs="Arial"/>
          <w:color w:val="333333"/>
          <w:szCs w:val="21"/>
          <w:shd w:val="clear" w:color="auto" w:fill="FFFFFF"/>
        </w:rPr>
        <w:t>因而对待问题不具有足够成熟而深入的判断，加之没有前人的指点，因而走错了路。我们大学生面对纷繁复杂的社会现象，一是要保持清醒的头脑，不要人云亦云，要有自己独立的思想与见解</w:t>
      </w:r>
      <w:r>
        <w:rPr>
          <w:rFonts w:ascii="Arial" w:hAnsi="Arial" w:cs="Arial"/>
          <w:color w:val="333333"/>
          <w:szCs w:val="21"/>
          <w:shd w:val="clear" w:color="auto" w:fill="FFFFFF"/>
        </w:rPr>
        <w:t>;</w:t>
      </w:r>
      <w:r>
        <w:rPr>
          <w:rFonts w:hint="eastAsia" w:ascii="Arial" w:hAnsi="Arial" w:cs="Arial"/>
          <w:color w:val="333333"/>
          <w:szCs w:val="21"/>
          <w:shd w:val="clear" w:color="auto" w:fill="FFFFFF"/>
        </w:rPr>
        <w:t>当遇到一些自己难以认识的问题时，要寻求明智的前辈们予以指导，把握好人生前进的方向。</w:t>
      </w:r>
    </w:p>
    <w:p>
      <w:pPr>
        <w:widowControl/>
        <w:rPr>
          <w:rFonts w:ascii="-webkit-standard" w:hAnsi="-webkit-standard" w:eastAsia="-webkit-standard" w:cs="-webkit-standard"/>
          <w:color w:val="000000"/>
          <w:sz w:val="27"/>
          <w:szCs w:val="27"/>
        </w:rPr>
      </w:pPr>
      <w:r>
        <w:rPr>
          <w:rFonts w:ascii="-webkit-standard" w:hAnsi="-webkit-standard" w:eastAsia="-webkit-standard" w:cs="-webkit-standard"/>
          <w:color w:val="000000"/>
          <w:kern w:val="0"/>
          <w:sz w:val="27"/>
          <w:szCs w:val="27"/>
          <w:lang w:bidi="ar"/>
        </w:rPr>
        <w:t> </w:t>
      </w:r>
    </w:p>
    <w:p>
      <w:pPr>
        <w:widowControl/>
        <w:rPr>
          <w:rFonts w:ascii="-webkit-standard" w:hAnsi="-webkit-standard" w:eastAsia="-webkit-standard" w:cs="-webkit-standard"/>
          <w:color w:val="000000"/>
          <w:sz w:val="27"/>
          <w:szCs w:val="27"/>
        </w:rPr>
      </w:pPr>
      <w:r>
        <w:rPr>
          <w:rFonts w:hint="eastAsia" w:eastAsia="-webkit-standard" w:cs="Calibri"/>
          <w:color w:val="000000"/>
          <w:kern w:val="0"/>
          <w:sz w:val="15"/>
          <w:szCs w:val="15"/>
          <w:lang w:bidi="ar"/>
        </w:rPr>
        <w:t>3</w:t>
      </w: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、 </w:t>
      </w:r>
      <w:r>
        <w:rPr>
          <w:rFonts w:eastAsia="-webkit-standard" w:cs="Calibri"/>
          <w:color w:val="000000"/>
          <w:kern w:val="0"/>
          <w:sz w:val="24"/>
          <w:lang w:bidi="ar"/>
        </w:rPr>
        <w:t>今年是建党一百周年，回顾历史，我党历史上有许多重大事件，如南昌起义、八七会议、十一届三中全会等。</w:t>
      </w:r>
    </w:p>
    <w:p>
      <w:pPr>
        <w:widowControl/>
        <w:ind w:firstLine="480"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>3.1 请选择其中一个历史事件简要介绍，并谈谈你对其意义的认识；</w:t>
      </w:r>
    </w:p>
    <w:p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hint="eastAsia" w:eastAsia="-webkit-standard" w:cs="Calibri"/>
          <w:color w:val="000000"/>
          <w:kern w:val="0"/>
          <w:sz w:val="24"/>
          <w:lang w:bidi="ar"/>
        </w:rPr>
        <w:t>答</w:t>
      </w:r>
      <w:r>
        <w:rPr>
          <w:rFonts w:eastAsia="-webkit-standard" w:cs="Calibri"/>
          <w:color w:val="000000"/>
          <w:kern w:val="0"/>
          <w:sz w:val="24"/>
          <w:lang w:bidi="ar"/>
        </w:rPr>
        <w:t>:</w:t>
      </w:r>
    </w:p>
    <w:p>
      <w:pPr>
        <w:widowControl/>
        <w:ind w:firstLine="480"/>
        <w:rPr>
          <w:rFonts w:ascii="仿宋_GB2312" w:hAnsi="仿宋_GB2312" w:eastAsia="仿宋_GB2312" w:cs="仿宋_GB2312"/>
          <w:color w:val="212121"/>
          <w:sz w:val="32"/>
          <w:szCs w:val="32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>3.2 2月20日，党史学习教育动员大会在北京召开。谈谈你对党史工作的认识</w:t>
      </w:r>
      <w:r>
        <w:rPr>
          <w:rFonts w:hint="eastAsia" w:eastAsia="-webkit-standard" w:cs="Calibri"/>
          <w:color w:val="000000"/>
          <w:kern w:val="0"/>
          <w:sz w:val="24"/>
          <w:lang w:bidi="ar"/>
        </w:rPr>
        <w:t>。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答：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Calibr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1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534"/>
    <w:rsid w:val="00165534"/>
    <w:rsid w:val="00691E00"/>
    <w:rsid w:val="00DD2124"/>
    <w:rsid w:val="00E72E4A"/>
    <w:rsid w:val="4F6D6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uiPriority w:val="99"/>
    <w:rPr>
      <w:color w:val="0000FF"/>
      <w:u w:val="single"/>
    </w:rPr>
  </w:style>
  <w:style w:type="character" w:customStyle="1" w:styleId="8">
    <w:name w:val="页眉 字符"/>
    <w:basedOn w:val="6"/>
    <w:link w:val="4"/>
    <w:uiPriority w:val="0"/>
    <w:rPr>
      <w:rFonts w:ascii="Calibri" w:hAnsi="Calibri" w:cs="宋体"/>
      <w:kern w:val="2"/>
      <w:sz w:val="18"/>
      <w:szCs w:val="18"/>
    </w:rPr>
  </w:style>
  <w:style w:type="character" w:customStyle="1" w:styleId="9">
    <w:name w:val="页脚 字符"/>
    <w:basedOn w:val="6"/>
    <w:link w:val="3"/>
    <w:uiPriority w:val="0"/>
    <w:rPr>
      <w:rFonts w:ascii="Calibri" w:hAnsi="Calibri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702</Words>
  <Characters>134</Characters>
  <Lines>1</Lines>
  <Paragraphs>1</Paragraphs>
  <TotalTime>1</TotalTime>
  <ScaleCrop>false</ScaleCrop>
  <LinksUpToDate>false</LinksUpToDate>
  <CharactersWithSpaces>835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2021-04-23T10:56:00Z</dcterms:created>
  <dc:creator>吾静</dc:creator>
  <cp:lastModifiedBy>Mr.</cp:lastModifiedBy>
  <dcterms:modified xsi:type="dcterms:W3CDTF">2021-04-23T12:23:58Z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A0FF49AA0ED748B58038C3434AA7D7AE</vt:lpwstr>
  </property>
</Properties>
</file>