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教育科学学院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年级与专业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:19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级小学教育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班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吴绮丽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新中国成立后，在面临着创建人民新法制的艰巨任务时，在百废待兴、百业待举的情况下，董必武同志强调依法办事是加强法制的中心环节，首先想到的是要有完备的法律，“赶快把国家尚不完备的几种重要的法规制定出来”。他强调制定法律之后，“必须确切地执行，按照规定办事”，“反对一切随便不按规定办事的违法行为”。特别是“公安、检察、法院和一切国家机关，都必须依法办事”。对于这一点我觉得非常明智，我们都知道法律最基本的一个价值就是建立管理秩序，它是国家统治阶级主要价值和意志的体现，不以规矩，不成方圆。直到现在“依法治国”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是中国共产党领导人民治理国家的基本方略，是发展社会主义市场经济的客观需要，也是社会文明进步的显著标志，还是国家长治久安的必要保障。由此可见董必武同志依法办事、依法治国的正确主张和远见卓识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648</Words>
  <Pages>1</Pages>
  <Characters>663</Characters>
  <Application>WPS Office</Application>
  <DocSecurity>0</DocSecurity>
  <Paragraphs>21</Paragraphs>
  <ScaleCrop>false</ScaleCrop>
  <LinksUpToDate>false</LinksUpToDate>
  <CharactersWithSpaces>680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V1913A</lastModifiedBy>
  <dcterms:modified xsi:type="dcterms:W3CDTF">2021-04-23T11:07:01Z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