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19" w:rsidRPr="004E7319" w:rsidRDefault="004E7319" w:rsidP="004E7319">
      <w:pPr>
        <w:pStyle w:val="a3"/>
        <w:shd w:val="clear" w:color="auto" w:fill="FFFFFF"/>
        <w:spacing w:before="0" w:beforeAutospacing="0" w:after="255" w:afterAutospacing="0" w:line="420" w:lineRule="atLeast"/>
        <w:rPr>
          <w:rFonts w:ascii="仿宋" w:eastAsia="仿宋" w:hAnsi="仿宋" w:hint="eastAsia"/>
          <w:color w:val="333333"/>
        </w:rPr>
      </w:pPr>
      <w:r w:rsidRPr="004E7319">
        <w:rPr>
          <w:rFonts w:ascii="仿宋" w:eastAsia="仿宋" w:hAnsi="仿宋" w:hint="eastAsia"/>
          <w:color w:val="333333"/>
        </w:rPr>
        <w:t>3.1南昌起义的简介：</w:t>
      </w:r>
      <w:r w:rsidRPr="004E7319">
        <w:rPr>
          <w:rFonts w:ascii="仿宋" w:eastAsia="仿宋" w:hAnsi="仿宋" w:hint="eastAsia"/>
          <w:color w:val="333333"/>
        </w:rPr>
        <w:t>八一南昌起义是指1927年8月1日，中国共产党领导部分国民革命军在江西省南昌市举行的武装起义。南昌起义打响了武装反抗国民党反动统治的第一枪，揭开了中国共产党独立领导武装斗争和创建革命军队的序幕。</w:t>
      </w:r>
    </w:p>
    <w:p w:rsidR="004E7319" w:rsidRDefault="004E7319" w:rsidP="004E7319">
      <w:pPr>
        <w:pStyle w:val="a3"/>
        <w:shd w:val="clear" w:color="auto" w:fill="FFFFFF"/>
        <w:spacing w:before="0" w:beforeAutospacing="0" w:after="255" w:afterAutospacing="0" w:line="420" w:lineRule="atLeast"/>
        <w:rPr>
          <w:rFonts w:ascii="仿宋" w:eastAsia="仿宋" w:hAnsi="仿宋" w:hint="eastAsia"/>
          <w:color w:val="333333"/>
          <w:shd w:val="clear" w:color="auto" w:fill="FFFFFF"/>
        </w:rPr>
      </w:pPr>
      <w:r w:rsidRPr="004E7319">
        <w:rPr>
          <w:rFonts w:ascii="仿宋" w:eastAsia="仿宋" w:hAnsi="仿宋" w:hint="eastAsia"/>
          <w:color w:val="333333"/>
        </w:rPr>
        <w:t>意义：</w:t>
      </w:r>
      <w:r w:rsidRPr="004E7319">
        <w:rPr>
          <w:rFonts w:ascii="仿宋" w:eastAsia="仿宋" w:hAnsi="仿宋" w:hint="eastAsia"/>
          <w:color w:val="333333"/>
          <w:shd w:val="clear" w:color="auto" w:fill="FFFFFF"/>
        </w:rPr>
        <w:t>南昌起义断然告别了陈独秀右倾机会主义的错误，在革命领导权和武装斗争这样的根本问题上，深化了对什么是新民主主义革命问题的认识。这正是它的重大贡献。是理解中国新民主主义革命道路的一把钥匙，对我们探索社会主义建设道路具有重要启迪意义</w:t>
      </w:r>
      <w:r w:rsidRPr="004E7319">
        <w:rPr>
          <w:rFonts w:ascii="仿宋" w:eastAsia="仿宋" w:hAnsi="仿宋" w:hint="eastAsia"/>
          <w:color w:val="333333"/>
          <w:shd w:val="clear" w:color="auto" w:fill="FFFFFF"/>
        </w:rPr>
        <w:t>。</w:t>
      </w:r>
    </w:p>
    <w:p w:rsidR="004E7319" w:rsidRPr="004E7319" w:rsidRDefault="004E7319" w:rsidP="004E7319">
      <w:pPr>
        <w:pStyle w:val="a3"/>
        <w:shd w:val="clear" w:color="auto" w:fill="FFFFFF"/>
        <w:spacing w:before="0" w:beforeAutospacing="0" w:after="255" w:afterAutospacing="0" w:line="420" w:lineRule="atLeast"/>
        <w:rPr>
          <w:rFonts w:ascii="仿宋" w:eastAsia="仿宋" w:hAnsi="仿宋" w:hint="eastAsia"/>
          <w:color w:val="333333"/>
          <w:shd w:val="clear" w:color="auto" w:fill="FFFFFF"/>
        </w:rPr>
      </w:pPr>
      <w:r>
        <w:rPr>
          <w:rFonts w:ascii="仿宋" w:eastAsia="仿宋" w:hAnsi="仿宋" w:hint="eastAsia"/>
          <w:color w:val="333333"/>
          <w:shd w:val="clear" w:color="auto" w:fill="FFFFFF"/>
        </w:rPr>
        <w:t>3.2 中国共产党的历史是伟大的历史，是中国共产党和中华民族的宝贵精神财富，是推进党的建设新的伟大工程和中国特色社会主义伟大事业的重要力量。</w:t>
      </w:r>
      <w:r w:rsidR="002B77E7">
        <w:rPr>
          <w:rFonts w:ascii="仿宋" w:eastAsia="仿宋" w:hAnsi="仿宋" w:hint="eastAsia"/>
          <w:color w:val="333333"/>
          <w:shd w:val="clear" w:color="auto" w:fill="FFFFFF"/>
        </w:rPr>
        <w:t>党史工作有着不可替代的作用。开展党史学习是加强党的思想理论建设的重要任务，是提高全党思想政治素质的重要途径。</w:t>
      </w:r>
      <w:bookmarkStart w:id="0" w:name="_GoBack"/>
      <w:bookmarkEnd w:id="0"/>
    </w:p>
    <w:p w:rsidR="004E7319" w:rsidRPr="004E7319" w:rsidRDefault="004E7319" w:rsidP="004E7319">
      <w:pPr>
        <w:pStyle w:val="a3"/>
        <w:shd w:val="clear" w:color="auto" w:fill="FFFFFF"/>
        <w:spacing w:before="0" w:beforeAutospacing="0" w:after="255" w:afterAutospacing="0" w:line="420" w:lineRule="atLeast"/>
        <w:rPr>
          <w:rFonts w:ascii="仿宋" w:eastAsia="仿宋" w:hAnsi="仿宋" w:hint="eastAsia"/>
          <w:color w:val="333333"/>
        </w:rPr>
      </w:pPr>
    </w:p>
    <w:p w:rsidR="00EF2A0B" w:rsidRDefault="002B77E7"/>
    <w:sectPr w:rsidR="00EF2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19"/>
    <w:rsid w:val="00102F48"/>
    <w:rsid w:val="002B77E7"/>
    <w:rsid w:val="004E7319"/>
    <w:rsid w:val="004F090A"/>
    <w:rsid w:val="007F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31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3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木木菻1072</dc:creator>
  <cp:lastModifiedBy>木木菻1072</cp:lastModifiedBy>
  <cp:revision>1</cp:revision>
  <dcterms:created xsi:type="dcterms:W3CDTF">2021-03-31T11:56:00Z</dcterms:created>
  <dcterms:modified xsi:type="dcterms:W3CDTF">2021-03-31T12:09:00Z</dcterms:modified>
</cp:coreProperties>
</file>