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第65期党的发展对象培训班第二次小组讨论</w:t>
      </w:r>
    </w:p>
    <w:p>
      <w:pPr>
        <w:ind w:firstLine="3520" w:firstLineChars="1100"/>
        <w:rPr>
          <w:rFonts w:hint="eastAsia" w:ascii="仿宋_GB2312" w:hAnsi="仿宋_GB2312" w:eastAsia="仿宋_GB2312" w:cs="仿宋_GB2312"/>
          <w:sz w:val="32"/>
          <w:szCs w:val="32"/>
          <w:lang w:val="en-US" w:eastAsia="zh-CN"/>
        </w:rPr>
      </w:pP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学院：音乐与舞蹈           年级与专业：18级音乐学（闽台）        姓名：蒋歆尧</w:t>
      </w:r>
    </w:p>
    <w:p>
      <w:pPr>
        <w:ind w:firstLine="320" w:firstLineChars="100"/>
        <w:rPr>
          <w:rFonts w:hint="eastAsia" w:ascii="仿宋_GB2312" w:hAnsi="仿宋_GB2312" w:eastAsia="仿宋_GB2312" w:cs="仿宋_GB2312"/>
          <w:sz w:val="32"/>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20" w:afterAutospacing="0"/>
        <w:ind w:right="0"/>
        <w:rPr>
          <w:rFonts w:hint="eastAsia" w:ascii="微软雅黑" w:hAnsi="微软雅黑" w:eastAsia="微软雅黑" w:cs="微软雅黑"/>
        </w:rPr>
      </w:pPr>
      <w:r>
        <w:rPr>
          <w:rFonts w:hint="eastAsia" w:ascii="微软雅黑" w:hAnsi="微软雅黑" w:eastAsia="微软雅黑" w:cs="微软雅黑"/>
          <w:bdr w:val="none" w:color="auto" w:sz="0" w:space="0"/>
          <w:shd w:val="clear" w:fill="FFFFFF"/>
        </w:rPr>
        <w:t>3、今年是建党一百周年，回顾历史，我党历史上有许多重大事件，如南昌起义、八七会议、十一届三中全会等。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20" w:afterAutospacing="0"/>
        <w:ind w:right="0"/>
        <w:rPr>
          <w:rFonts w:hint="eastAsia" w:ascii="微软雅黑" w:hAnsi="微软雅黑" w:eastAsia="微软雅黑" w:cs="微软雅黑"/>
        </w:rPr>
      </w:pPr>
      <w:r>
        <w:rPr>
          <w:rFonts w:hint="eastAsia" w:ascii="微软雅黑" w:hAnsi="微软雅黑" w:eastAsia="微软雅黑" w:cs="微软雅黑"/>
          <w:bdr w:val="none" w:color="auto" w:sz="0" w:space="0"/>
          <w:shd w:val="clear" w:fill="FFFFFF"/>
        </w:rPr>
        <w:t>3.1 请选择其中一个历史事件简要介绍，并谈谈你对其意义的认识；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120" w:afterAutospacing="0"/>
        <w:ind w:right="0"/>
        <w:rPr>
          <w:rFonts w:hint="eastAsia" w:ascii="微软雅黑" w:hAnsi="微软雅黑" w:eastAsia="微软雅黑" w:cs="微软雅黑"/>
        </w:rPr>
      </w:pPr>
      <w:r>
        <w:rPr>
          <w:rFonts w:hint="eastAsia" w:ascii="微软雅黑" w:hAnsi="微软雅黑" w:eastAsia="微软雅黑" w:cs="微软雅黑"/>
          <w:bdr w:val="none" w:color="auto" w:sz="0" w:space="0"/>
          <w:shd w:val="clear" w:fill="FFFFFF"/>
        </w:rPr>
        <w:t>3.2 2月20日，党史学习教育动员大会在北京召开。谈谈你对党史工作的认识。</w:t>
      </w:r>
    </w:p>
    <w:p>
      <w:pPr>
        <w:widowControl/>
        <w:spacing w:beforeAutospacing="0" w:after="0" w:afterAutospacing="0"/>
        <w:ind w:left="0" w:firstLine="0"/>
        <w:jc w:val="both"/>
        <w:rPr>
          <w:rFonts w:hint="eastAsia" w:eastAsia="-webkit-standard" w:cs="Calibri"/>
          <w:b w:val="0"/>
          <w:i w:val="0"/>
          <w:caps w:val="0"/>
          <w:color w:val="000000"/>
          <w:spacing w:val="0"/>
          <w:kern w:val="0"/>
          <w:sz w:val="28"/>
          <w:szCs w:val="28"/>
          <w:u w:val="none"/>
          <w:lang w:val="en-US" w:eastAsia="zh-CN"/>
        </w:rPr>
      </w:pPr>
    </w:p>
    <w:p>
      <w:pPr>
        <w:widowControl/>
        <w:spacing w:beforeAutospacing="0" w:after="0" w:afterAutospacing="0"/>
        <w:ind w:left="0" w:firstLine="0"/>
        <w:jc w:val="both"/>
        <w:rPr>
          <w:rFonts w:hint="eastAsia" w:ascii="宋体" w:hAnsi="宋体" w:eastAsia="宋体" w:cs="宋体"/>
          <w:b w:val="0"/>
          <w:i w:val="0"/>
          <w:caps w:val="0"/>
          <w:color w:val="000000"/>
          <w:spacing w:val="0"/>
          <w:kern w:val="0"/>
          <w:sz w:val="24"/>
          <w:szCs w:val="24"/>
          <w:u w:val="none"/>
          <w:lang w:val="en-US" w:eastAsia="zh-CN"/>
        </w:rPr>
      </w:pPr>
      <w:r>
        <w:rPr>
          <w:rFonts w:hint="eastAsia" w:ascii="宋体" w:hAnsi="宋体" w:cs="宋体"/>
          <w:b w:val="0"/>
          <w:i w:val="0"/>
          <w:caps w:val="0"/>
          <w:color w:val="000000"/>
          <w:spacing w:val="0"/>
          <w:kern w:val="0"/>
          <w:sz w:val="24"/>
          <w:szCs w:val="24"/>
          <w:u w:val="none"/>
          <w:lang w:val="en-US" w:eastAsia="zh-CN"/>
        </w:rPr>
        <w:t>3.1</w:t>
      </w:r>
      <w:r>
        <w:rPr>
          <w:rFonts w:hint="eastAsia" w:ascii="宋体" w:hAnsi="宋体" w:eastAsia="宋体" w:cs="宋体"/>
          <w:b w:val="0"/>
          <w:i w:val="0"/>
          <w:caps w:val="0"/>
          <w:color w:val="000000"/>
          <w:spacing w:val="0"/>
          <w:kern w:val="0"/>
          <w:sz w:val="24"/>
          <w:szCs w:val="24"/>
          <w:u w:val="none"/>
          <w:lang w:val="en-US" w:eastAsia="zh-CN"/>
        </w:rPr>
        <w:t>答: 南昌起义</w:t>
      </w:r>
    </w:p>
    <w:p>
      <w:pPr>
        <w:keepNext w:val="0"/>
        <w:keepLines w:val="0"/>
        <w:widowControl/>
        <w:suppressLineNumbers w:val="0"/>
        <w:shd w:val="clear" w:fill="FFFFFF"/>
        <w:spacing w:after="180" w:afterAutospacing="0" w:line="288" w:lineRule="atLeast"/>
        <w:ind w:left="0" w:firstLine="336"/>
        <w:jc w:val="left"/>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cs="宋体"/>
          <w:b w:val="0"/>
          <w:i w:val="0"/>
          <w:caps w:val="0"/>
          <w:color w:val="000000"/>
          <w:spacing w:val="0"/>
          <w:kern w:val="0"/>
          <w:sz w:val="24"/>
          <w:szCs w:val="24"/>
          <w:u w:val="none"/>
          <w:lang w:val="en-US" w:eastAsia="zh-CN"/>
        </w:rPr>
        <w:t>介绍：</w:t>
      </w:r>
      <w:r>
        <w:rPr>
          <w:rFonts w:hint="eastAsia" w:ascii="宋体" w:hAnsi="宋体" w:eastAsia="宋体" w:cs="宋体"/>
          <w:b w:val="0"/>
          <w:bCs w:val="0"/>
          <w:i w:val="0"/>
          <w:iCs w:val="0"/>
          <w:caps w:val="0"/>
          <w:color w:val="333333"/>
          <w:spacing w:val="0"/>
          <w:kern w:val="0"/>
          <w:sz w:val="24"/>
          <w:szCs w:val="24"/>
          <w:shd w:val="clear" w:fill="FFFFFF"/>
          <w:lang w:val="en-US" w:eastAsia="zh-CN" w:bidi="ar"/>
        </w:rPr>
        <w:t>八一南昌起义，又称南昌起义或者八一起义，指在1927年8月1日中共联合国民党左派，打响了武装反抗国民党反动派的第一枪，揭开了中国共产党独立领导武装斗争和创建革命军队的序幕。1927年8月1日，中国共产党领导部分国民革命军在江西省南昌市举行的武装起义。起义由周恩来、贺龙、李立三、叶挺、朱德、刘伯承、谭平山领导。1933年7月11日，中华苏维埃共和国临时中央政府根据中央革命军事委员会6月30日的建议，决定8月1日为中国工农红军成立纪念日。从此，8月1日成为中国工农红军和后来的</w:t>
      </w:r>
      <w:r>
        <w:rPr>
          <w:rFonts w:hint="eastAsia" w:ascii="宋体" w:hAnsi="宋体" w:eastAsia="宋体" w:cs="宋体"/>
          <w:b w:val="0"/>
          <w:bCs w:val="0"/>
          <w:i w:val="0"/>
          <w:iCs w:val="0"/>
          <w:caps w:val="0"/>
          <w:color w:val="auto"/>
          <w:spacing w:val="0"/>
          <w:kern w:val="0"/>
          <w:sz w:val="24"/>
          <w:szCs w:val="24"/>
          <w:u w:val="none"/>
          <w:shd w:val="clear" w:fill="FFFFFF"/>
          <w:lang w:val="en-US" w:eastAsia="zh-CN" w:bidi="ar"/>
        </w:rPr>
        <w:fldChar w:fldCharType="begin"/>
      </w:r>
      <w:r>
        <w:rPr>
          <w:rFonts w:hint="eastAsia" w:ascii="宋体" w:hAnsi="宋体" w:eastAsia="宋体" w:cs="宋体"/>
          <w:b w:val="0"/>
          <w:bCs w:val="0"/>
          <w:i w:val="0"/>
          <w:iCs w:val="0"/>
          <w:caps w:val="0"/>
          <w:color w:val="auto"/>
          <w:spacing w:val="0"/>
          <w:kern w:val="0"/>
          <w:sz w:val="24"/>
          <w:szCs w:val="24"/>
          <w:u w:val="none"/>
          <w:shd w:val="clear" w:fill="FFFFFF"/>
          <w:lang w:val="en-US" w:eastAsia="zh-CN" w:bidi="ar"/>
        </w:rPr>
        <w:instrText xml:space="preserve"> HYPERLINK "https://baike.baidu.com/item/%E4%B8%AD%E5%9B%BD%E4%BA%BA%E6%B0%91%E8%A7%A3%E6%94%BE%E5%86%9B/458031" \t "https://baike.baidu.com/item/%E5%85%AB%E4%B8%80%E5%8D%97%E6%98%8C%E8%B5%B7%E4%B9%89/_blank" </w:instrText>
      </w:r>
      <w:r>
        <w:rPr>
          <w:rFonts w:hint="eastAsia" w:ascii="宋体" w:hAnsi="宋体" w:eastAsia="宋体" w:cs="宋体"/>
          <w:b w:val="0"/>
          <w:bCs w:val="0"/>
          <w:i w:val="0"/>
          <w:iCs w:val="0"/>
          <w:caps w:val="0"/>
          <w:color w:val="auto"/>
          <w:spacing w:val="0"/>
          <w:kern w:val="0"/>
          <w:sz w:val="24"/>
          <w:szCs w:val="24"/>
          <w:u w:val="none"/>
          <w:shd w:val="clear" w:fill="FFFFFF"/>
          <w:lang w:val="en-US" w:eastAsia="zh-CN" w:bidi="ar"/>
        </w:rPr>
        <w:fldChar w:fldCharType="separate"/>
      </w:r>
      <w:r>
        <w:rPr>
          <w:rStyle w:val="10"/>
          <w:rFonts w:hint="eastAsia" w:ascii="宋体" w:hAnsi="宋体" w:eastAsia="宋体" w:cs="宋体"/>
          <w:b w:val="0"/>
          <w:bCs w:val="0"/>
          <w:i w:val="0"/>
          <w:iCs w:val="0"/>
          <w:caps w:val="0"/>
          <w:color w:val="auto"/>
          <w:spacing w:val="0"/>
          <w:sz w:val="24"/>
          <w:szCs w:val="24"/>
          <w:u w:val="none"/>
          <w:shd w:val="clear" w:fill="FFFFFF"/>
        </w:rPr>
        <w:t>中国人民解放军</w:t>
      </w:r>
      <w:r>
        <w:rPr>
          <w:rFonts w:hint="eastAsia" w:ascii="宋体" w:hAnsi="宋体" w:eastAsia="宋体" w:cs="宋体"/>
          <w:b w:val="0"/>
          <w:bCs w:val="0"/>
          <w:i w:val="0"/>
          <w:iCs w:val="0"/>
          <w:caps w:val="0"/>
          <w:color w:val="auto"/>
          <w:spacing w:val="0"/>
          <w:kern w:val="0"/>
          <w:sz w:val="24"/>
          <w:szCs w:val="24"/>
          <w:u w:val="none"/>
          <w:shd w:val="clear" w:fill="FFFFFF"/>
          <w:lang w:val="en-US" w:eastAsia="zh-CN" w:bidi="ar"/>
        </w:rPr>
        <w:fldChar w:fldCharType="end"/>
      </w:r>
      <w:r>
        <w:rPr>
          <w:rFonts w:hint="eastAsia" w:ascii="宋体" w:hAnsi="宋体" w:eastAsia="宋体" w:cs="宋体"/>
          <w:b w:val="0"/>
          <w:bCs w:val="0"/>
          <w:i w:val="0"/>
          <w:iCs w:val="0"/>
          <w:caps w:val="0"/>
          <w:color w:val="auto"/>
          <w:spacing w:val="0"/>
          <w:kern w:val="0"/>
          <w:sz w:val="24"/>
          <w:szCs w:val="24"/>
          <w:shd w:val="clear" w:fill="FFFFFF"/>
          <w:lang w:val="en-US" w:eastAsia="zh-CN" w:bidi="ar"/>
        </w:rPr>
        <w:t>的</w:t>
      </w:r>
      <w:r>
        <w:rPr>
          <w:rFonts w:hint="eastAsia" w:ascii="宋体" w:hAnsi="宋体" w:eastAsia="宋体" w:cs="宋体"/>
          <w:b w:val="0"/>
          <w:bCs w:val="0"/>
          <w:i w:val="0"/>
          <w:iCs w:val="0"/>
          <w:caps w:val="0"/>
          <w:color w:val="auto"/>
          <w:spacing w:val="0"/>
          <w:kern w:val="0"/>
          <w:sz w:val="24"/>
          <w:szCs w:val="24"/>
          <w:u w:val="none"/>
          <w:shd w:val="clear" w:fill="FFFFFF"/>
          <w:lang w:val="en-US" w:eastAsia="zh-CN" w:bidi="ar"/>
        </w:rPr>
        <w:fldChar w:fldCharType="begin"/>
      </w:r>
      <w:r>
        <w:rPr>
          <w:rFonts w:hint="eastAsia" w:ascii="宋体" w:hAnsi="宋体" w:eastAsia="宋体" w:cs="宋体"/>
          <w:b w:val="0"/>
          <w:bCs w:val="0"/>
          <w:i w:val="0"/>
          <w:iCs w:val="0"/>
          <w:caps w:val="0"/>
          <w:color w:val="auto"/>
          <w:spacing w:val="0"/>
          <w:kern w:val="0"/>
          <w:sz w:val="24"/>
          <w:szCs w:val="24"/>
          <w:u w:val="none"/>
          <w:shd w:val="clear" w:fill="FFFFFF"/>
          <w:lang w:val="en-US" w:eastAsia="zh-CN" w:bidi="ar"/>
        </w:rPr>
        <w:instrText xml:space="preserve"> HYPERLINK "https://baike.baidu.com/item/%E5%BB%BA%E5%86%9B%E8%8A%82/443531" \t "https://baike.baidu.com/item/%E5%85%AB%E4%B8%80%E5%8D%97%E6%98%8C%E8%B5%B7%E4%B9%89/_blank" </w:instrText>
      </w:r>
      <w:r>
        <w:rPr>
          <w:rFonts w:hint="eastAsia" w:ascii="宋体" w:hAnsi="宋体" w:eastAsia="宋体" w:cs="宋体"/>
          <w:b w:val="0"/>
          <w:bCs w:val="0"/>
          <w:i w:val="0"/>
          <w:iCs w:val="0"/>
          <w:caps w:val="0"/>
          <w:color w:val="auto"/>
          <w:spacing w:val="0"/>
          <w:kern w:val="0"/>
          <w:sz w:val="24"/>
          <w:szCs w:val="24"/>
          <w:u w:val="none"/>
          <w:shd w:val="clear" w:fill="FFFFFF"/>
          <w:lang w:val="en-US" w:eastAsia="zh-CN" w:bidi="ar"/>
        </w:rPr>
        <w:fldChar w:fldCharType="separate"/>
      </w:r>
      <w:r>
        <w:rPr>
          <w:rStyle w:val="10"/>
          <w:rFonts w:hint="eastAsia" w:ascii="宋体" w:hAnsi="宋体" w:eastAsia="宋体" w:cs="宋体"/>
          <w:b w:val="0"/>
          <w:bCs w:val="0"/>
          <w:i w:val="0"/>
          <w:iCs w:val="0"/>
          <w:caps w:val="0"/>
          <w:color w:val="auto"/>
          <w:spacing w:val="0"/>
          <w:sz w:val="24"/>
          <w:szCs w:val="24"/>
          <w:u w:val="none"/>
          <w:shd w:val="clear" w:fill="FFFFFF"/>
        </w:rPr>
        <w:t>建军节</w:t>
      </w:r>
      <w:r>
        <w:rPr>
          <w:rFonts w:hint="eastAsia" w:ascii="宋体" w:hAnsi="宋体" w:eastAsia="宋体" w:cs="宋体"/>
          <w:b w:val="0"/>
          <w:bCs w:val="0"/>
          <w:i w:val="0"/>
          <w:iCs w:val="0"/>
          <w:caps w:val="0"/>
          <w:color w:val="auto"/>
          <w:spacing w:val="0"/>
          <w:kern w:val="0"/>
          <w:sz w:val="24"/>
          <w:szCs w:val="24"/>
          <w:u w:val="none"/>
          <w:shd w:val="clear" w:fill="FFFFFF"/>
          <w:lang w:val="en-US" w:eastAsia="zh-CN" w:bidi="ar"/>
        </w:rPr>
        <w:fldChar w:fldCharType="end"/>
      </w:r>
      <w:r>
        <w:rPr>
          <w:rFonts w:hint="eastAsia" w:ascii="宋体" w:hAnsi="宋体" w:eastAsia="宋体" w:cs="宋体"/>
          <w:b w:val="0"/>
          <w:bCs w:val="0"/>
          <w:i w:val="0"/>
          <w:iCs w:val="0"/>
          <w:caps w:val="0"/>
          <w:color w:val="auto"/>
          <w:spacing w:val="0"/>
          <w:kern w:val="0"/>
          <w:sz w:val="24"/>
          <w:szCs w:val="24"/>
          <w:shd w:val="clear" w:fill="FFFFFF"/>
          <w:lang w:val="en-US" w:eastAsia="zh-CN" w:bidi="ar"/>
        </w:rPr>
        <w:t>。</w:t>
      </w:r>
    </w:p>
    <w:p>
      <w:pPr>
        <w:keepNext w:val="0"/>
        <w:keepLines w:val="0"/>
        <w:widowControl/>
        <w:suppressLineNumbers w:val="0"/>
        <w:shd w:val="clear" w:fill="FFFFFF"/>
        <w:spacing w:after="180" w:afterAutospacing="0" w:line="288" w:lineRule="atLeast"/>
        <w:ind w:firstLine="480" w:firstLineChars="200"/>
        <w:jc w:val="left"/>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i w:val="0"/>
          <w:caps w:val="0"/>
          <w:color w:val="000000"/>
          <w:spacing w:val="0"/>
          <w:kern w:val="0"/>
          <w:sz w:val="24"/>
          <w:szCs w:val="24"/>
          <w:u w:val="none"/>
          <w:lang w:val="en-US" w:eastAsia="zh-CN"/>
        </w:rPr>
        <w:t>意义：</w:t>
      </w:r>
      <w:r>
        <w:rPr>
          <w:rFonts w:hint="eastAsia" w:ascii="宋体" w:hAnsi="宋体" w:eastAsia="宋体" w:cs="宋体"/>
          <w:b w:val="0"/>
          <w:bCs w:val="0"/>
          <w:i w:val="0"/>
          <w:iCs w:val="0"/>
          <w:caps w:val="0"/>
          <w:color w:val="333333"/>
          <w:spacing w:val="0"/>
          <w:sz w:val="24"/>
          <w:szCs w:val="24"/>
          <w:shd w:val="clear" w:fill="FFFFFF"/>
        </w:rPr>
        <w:t>南昌起义是中国共产党直接领导的带有全局意义的一次武装起义，打响了武装反抗国民党反动统治的第一枪，同时也是中国共产党独立领导武装革命战争和创建人民军队开始的标志。南昌起义也扩大了我党的影响力，奠定了良好的群众基础，掀起了一波反抗国民党独裁统治的革命浪潮。</w:t>
      </w:r>
    </w:p>
    <w:p>
      <w:pPr>
        <w:keepNext w:val="0"/>
        <w:keepLines w:val="0"/>
        <w:widowControl/>
        <w:suppressLineNumbers w:val="0"/>
        <w:shd w:val="clear" w:fill="FFFFFF"/>
        <w:spacing w:after="180" w:afterAutospacing="0" w:line="288" w:lineRule="atLeast"/>
        <w:jc w:val="left"/>
        <w:rPr>
          <w:rFonts w:hint="default"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cs="宋体"/>
          <w:b w:val="0"/>
          <w:bCs w:val="0"/>
          <w:i w:val="0"/>
          <w:iCs w:val="0"/>
          <w:caps w:val="0"/>
          <w:color w:val="333333"/>
          <w:spacing w:val="0"/>
          <w:sz w:val="24"/>
          <w:szCs w:val="24"/>
          <w:shd w:val="clear" w:fill="FFFFFF"/>
          <w:lang w:val="en-US" w:eastAsia="zh-CN"/>
        </w:rPr>
        <w:t>3.2答;</w:t>
      </w:r>
      <w:bookmarkStart w:id="0" w:name="_GoBack"/>
      <w:bookmarkEnd w:id="0"/>
      <w:r>
        <w:rPr>
          <w:rFonts w:hint="eastAsia" w:ascii="宋体" w:hAnsi="宋体" w:cs="宋体"/>
          <w:b w:val="0"/>
          <w:bCs w:val="0"/>
          <w:i w:val="0"/>
          <w:iCs w:val="0"/>
          <w:caps w:val="0"/>
          <w:color w:val="333333"/>
          <w:spacing w:val="0"/>
          <w:sz w:val="24"/>
          <w:szCs w:val="24"/>
          <w:shd w:val="clear" w:fill="FFFFFF"/>
          <w:lang w:val="en-US" w:eastAsia="zh-CN"/>
        </w:rPr>
        <w:t>我们党历来高度重视党史工作，注重从党的历史经验中汲取开拓前进的智慧和力量。改革开放以来，党史工作围绕中心、服务大局，发挥了对理论创新的推动作用、对党和国家决策的资政作用、对经济和社会发展的推动作用，重要标志之一就是推出了一大批新的党史研究成果，包括党史专著、党史读物、党史资料和其它的党史研究、教育和宣传作品。它们对于广大党员、干部和群众学习和了解党的历史，发扬党的优良传统和作风，借鉴和运用党的历史经验做好现实工作起到了重要作用。今天，新的形势对党史工作提出新的任务，要求党史工作为推动科学发展、促进社会和谐提供历史借鉴和启示，为加强党的先进性建设、保持和发展党的先进性提供历史借鉴和启示，为巩固党的执政地位、提高党的执政能力提供历史借鉴和启示，为当前制定正确的对外战略方针、争取更为有力的国际环境和周边环境提供历史借鉴和启示，为始终不渝坚持中国特色社会主义理论体系和道路、确保党和国家长治久安提供历史借鉴和启示。由此可见，党史工作在进一步统一全党思想、提高全党思想政治水平和增强全党团结奋斗思想基础等方面具有非常重要的作用。从这个意义上讲，党的历史和党史工作之所以重要，是因为它关系党和国家的长治久安、关系社会主义的前途命运。这也充分说明党史工作是党的一项具有全局意义和深远影响的工作，是党的事业的重要组成部分，在党和国家工作大局中具有不可替代的重要地位和作用。</w:t>
      </w:r>
    </w:p>
    <w:p>
      <w:pPr>
        <w:widowControl/>
        <w:spacing w:beforeAutospacing="0" w:after="0" w:afterAutospacing="0"/>
        <w:ind w:left="0" w:firstLine="0"/>
        <w:jc w:val="both"/>
        <w:rPr>
          <w:rFonts w:hint="eastAsia" w:ascii="宋体" w:hAnsi="宋体" w:eastAsia="宋体" w:cs="宋体"/>
          <w:sz w:val="24"/>
          <w:szCs w:val="24"/>
          <w:lang w:eastAsia="zh-CN"/>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i w:val="0"/>
          <w:caps w:val="0"/>
          <w:color w:val="000000"/>
          <w:spacing w:val="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0010101"/>
    <w:charset w:val="86"/>
    <w:family w:val="auto"/>
    <w:pitch w:val="default"/>
    <w:sig w:usb0="00000000" w:usb1="00000000" w:usb2="00000000" w:usb3="00000000" w:csb0="00040000" w:csb1="00000000"/>
  </w:font>
  <w:font w:name="-webkit-standard">
    <w:altName w:val="Helsinki Metronome Std"/>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sinki Metronome Std">
    <w:panose1 w:val="02000400000000000000"/>
    <w:charset w:val="00"/>
    <w:family w:val="auto"/>
    <w:pitch w:val="default"/>
    <w:sig w:usb0="00000003" w:usb1="00000000" w:usb2="00000000" w:usb3="00000000" w:csb0="20000001" w:csb1="00000000"/>
  </w:font>
  <w:font w:name="courier">
    <w:altName w:val="Helsinki Metronome Std"/>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813EA"/>
    <w:rsid w:val="29840719"/>
    <w:rsid w:val="7E5F46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FollowedHyperlink"/>
    <w:basedOn w:val="5"/>
    <w:uiPriority w:val="0"/>
    <w:rPr>
      <w:rFonts w:ascii="微软雅黑" w:hAnsi="微软雅黑" w:eastAsia="微软雅黑" w:cs="微软雅黑"/>
      <w:color w:val="800080"/>
      <w:u w:val="none"/>
    </w:rPr>
  </w:style>
  <w:style w:type="character" w:styleId="7">
    <w:name w:val="Emphasis"/>
    <w:basedOn w:val="5"/>
    <w:qFormat/>
    <w:uiPriority w:val="0"/>
  </w:style>
  <w:style w:type="character" w:styleId="8">
    <w:name w:val="HTML Definition"/>
    <w:basedOn w:val="5"/>
    <w:uiPriority w:val="0"/>
  </w:style>
  <w:style w:type="character" w:styleId="9">
    <w:name w:val="HTML Variable"/>
    <w:basedOn w:val="5"/>
    <w:uiPriority w:val="0"/>
  </w:style>
  <w:style w:type="character" w:styleId="10">
    <w:name w:val="Hyperlink"/>
    <w:basedOn w:val="5"/>
    <w:uiPriority w:val="0"/>
    <w:rPr>
      <w:rFonts w:hint="eastAsia" w:ascii="微软雅黑" w:hAnsi="微软雅黑" w:eastAsia="微软雅黑" w:cs="微软雅黑"/>
      <w:color w:val="0000FF"/>
      <w:u w:val="none"/>
    </w:rPr>
  </w:style>
  <w:style w:type="character" w:styleId="11">
    <w:name w:val="HTML Code"/>
    <w:basedOn w:val="5"/>
    <w:uiPriority w:val="0"/>
    <w:rPr>
      <w:rFonts w:hint="default" w:ascii="courier" w:hAnsi="courier" w:eastAsia="courier" w:cs="courier"/>
      <w:sz w:val="20"/>
    </w:rPr>
  </w:style>
  <w:style w:type="character" w:styleId="12">
    <w:name w:val="HTML Cite"/>
    <w:basedOn w:val="5"/>
    <w:uiPriority w:val="0"/>
  </w:style>
  <w:style w:type="character" w:styleId="13">
    <w:name w:val="HTML Keyboard"/>
    <w:basedOn w:val="5"/>
    <w:uiPriority w:val="0"/>
    <w:rPr>
      <w:rFonts w:ascii="courier" w:hAnsi="courier" w:eastAsia="courier" w:cs="courier"/>
      <w:sz w:val="20"/>
    </w:rPr>
  </w:style>
  <w:style w:type="character" w:styleId="14">
    <w:name w:val="HTML Sample"/>
    <w:basedOn w:val="5"/>
    <w:uiPriority w:val="0"/>
    <w:rPr>
      <w:rFonts w:hint="default" w:ascii="courier" w:hAnsi="courier" w:eastAsia="courier" w:cs="courier"/>
    </w:rPr>
  </w:style>
  <w:style w:type="character" w:customStyle="1" w:styleId="15">
    <w:name w:val="hover5"/>
    <w:basedOn w:val="5"/>
    <w:uiPriority w:val="0"/>
    <w:rPr>
      <w:color w:val="FE8333"/>
    </w:rPr>
  </w:style>
  <w:style w:type="character" w:customStyle="1" w:styleId="16">
    <w:name w:val="mail"/>
    <w:basedOn w:val="5"/>
    <w:uiPriority w:val="0"/>
  </w:style>
  <w:style w:type="character" w:customStyle="1" w:styleId="17">
    <w:name w:val="group"/>
    <w:basedOn w:val="5"/>
    <w:uiPriority w:val="0"/>
  </w:style>
  <w:style w:type="character" w:customStyle="1" w:styleId="18">
    <w:name w:val="go-top"/>
    <w:basedOn w:val="5"/>
    <w:uiPriority w:val="0"/>
  </w:style>
  <w:style w:type="character" w:customStyle="1" w:styleId="19">
    <w:name w:val="tel"/>
    <w:basedOn w:val="5"/>
    <w:uiPriority w:val="0"/>
  </w:style>
  <w:style w:type="character" w:customStyle="1" w:styleId="20">
    <w:name w:val="qq"/>
    <w:basedOn w:val="5"/>
    <w:uiPriority w:val="0"/>
  </w:style>
  <w:style w:type="character" w:customStyle="1" w:styleId="21">
    <w:name w:val="dig"/>
    <w:basedOn w:val="5"/>
    <w:uiPriority w:val="0"/>
  </w:style>
  <w:style w:type="character" w:customStyle="1" w:styleId="22">
    <w:name w:val="rinfo"/>
    <w:basedOn w:val="5"/>
    <w:uiPriority w:val="0"/>
    <w:rPr>
      <w:color w:val="AFAFAF"/>
      <w:sz w:val="25"/>
      <w:szCs w:val="25"/>
    </w:rPr>
  </w:style>
  <w:style w:type="character" w:customStyle="1" w:styleId="23">
    <w:name w:val="info"/>
    <w:basedOn w:val="5"/>
    <w:uiPriority w:val="0"/>
    <w:rPr>
      <w:color w:val="AAAAAA"/>
      <w:sz w:val="16"/>
      <w:szCs w:val="16"/>
    </w:rPr>
  </w:style>
  <w:style w:type="character" w:customStyle="1" w:styleId="24">
    <w:name w:val="q"/>
    <w:basedOn w:val="5"/>
    <w:uiPriority w:val="0"/>
    <w:rPr>
      <w:b/>
      <w:bCs/>
      <w:color w:val="FE8333"/>
      <w:sz w:val="23"/>
      <w:szCs w:val="23"/>
    </w:rPr>
  </w:style>
  <w:style w:type="character" w:customStyle="1" w:styleId="25">
    <w:name w:val="s"/>
    <w:basedOn w:val="5"/>
    <w:uiPriority w:val="0"/>
    <w:rPr>
      <w:color w:val="212121"/>
      <w:sz w:val="19"/>
      <w:szCs w:val="19"/>
      <w:bdr w:val="single" w:color="FE8333" w:sz="24" w:space="0"/>
    </w:rPr>
  </w:style>
  <w:style w:type="character" w:customStyle="1" w:styleId="26">
    <w:name w:val="school"/>
    <w:basedOn w:val="5"/>
    <w:uiPriority w:val="0"/>
  </w:style>
  <w:style w:type="character" w:customStyle="1" w:styleId="27">
    <w:name w:val="arrow"/>
    <w:basedOn w:val="5"/>
    <w:uiPriority w:val="0"/>
  </w:style>
  <w:style w:type="character" w:customStyle="1" w:styleId="28">
    <w:name w:val="arrow1"/>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98</Words>
  <Characters>102</Characters>
  <Lines>0</Lines>
  <Paragraphs>17</Paragraphs>
  <TotalTime>11</TotalTime>
  <ScaleCrop>false</ScaleCrop>
  <LinksUpToDate>false</LinksUpToDate>
  <CharactersWithSpaces>122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2020-10-13T00:25:00Z</dcterms:created>
  <dc:creator>吾静</dc:creator>
  <cp:lastModifiedBy>堯</cp:lastModifiedBy>
  <dcterms:modified xsi:type="dcterms:W3CDTF">2021-03-30T15:03:24Z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79BF7B3FC4E04A1E9224DDBAC58C1C03</vt:lpwstr>
  </property>
</Properties>
</file>