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ackground w:color="FFFFFF"/>
  <w:body>
    <w:p>
      <w:pPr>
        <w:jc w:val="center"/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第65期党的发展对象培训班第二</w:t>
      </w:r>
      <w:bookmarkStart w:id="0" w:name="_GoBack"/>
      <w:bookmarkEnd w:id="0"/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次小组讨论</w:t>
      </w:r>
    </w:p>
    <w:p>
      <w:pPr>
        <w:ind w:firstLine="3080" w:firstLineChars="1100"/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</w:pPr>
    </w:p>
    <w:p>
      <w:pPr>
        <w:jc w:val="left"/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</w:pPr>
      <w:r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  <w:t>学院：教育科学学院 年级与专业：18小学教育2班 姓名：郭建辉</w:t>
      </w:r>
    </w:p>
    <w:p>
      <w:pPr>
        <w:jc w:val="left"/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</w:pP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="0" w:afterAutospacing="0" w:line="400" w:lineRule="exact"/>
        <w:ind w:left="0" w:firstLine="0"/>
        <w:jc w:val="both"/>
        <w:textAlignment w:val="auto"/>
        <w:rPr>
          <w:rFonts w:hint="eastAsia" w:ascii="宋体" w:hAnsi="宋体" w:eastAsia="宋体" w:cs="宋体"/>
          <w:b w:val="0"/>
          <w:i w:val="0"/>
          <w:caps w:val="0"/>
          <w:color w:val="000000"/>
          <w:spacing w:val="0"/>
          <w:kern w:val="0"/>
          <w:sz w:val="24"/>
          <w:szCs w:val="24"/>
          <w:u w:val="none"/>
          <w:lang w:val="en-US" w:eastAsia="zh-CN" w:bidi="ar"/>
        </w:rPr>
      </w:pPr>
      <w:r>
        <w:rPr>
          <w:rFonts w:hint="eastAsia" w:ascii="宋体" w:hAnsi="宋体" w:eastAsia="宋体" w:cs="宋体"/>
          <w:b w:val="0"/>
          <w:i w:val="0"/>
          <w:caps w:val="0"/>
          <w:color w:val="000000"/>
          <w:spacing w:val="0"/>
          <w:kern w:val="0"/>
          <w:sz w:val="24"/>
          <w:szCs w:val="24"/>
          <w:u w:val="none"/>
          <w:lang w:val="en-US" w:eastAsia="zh-CN" w:bidi="ar"/>
        </w:rPr>
        <w:t>3、今年是建党一百周年，回顾历史，我党历史上有许多重大事件，如南昌起义、八七会议、十一届三中全会等。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="0" w:afterAutospacing="0" w:line="400" w:lineRule="exact"/>
        <w:ind w:left="0" w:firstLine="0"/>
        <w:jc w:val="both"/>
        <w:textAlignment w:val="auto"/>
        <w:rPr>
          <w:rFonts w:hint="eastAsia" w:ascii="宋体" w:hAnsi="宋体" w:eastAsia="宋体" w:cs="宋体"/>
          <w:b w:val="0"/>
          <w:i w:val="0"/>
          <w:caps w:val="0"/>
          <w:color w:val="000000"/>
          <w:spacing w:val="0"/>
          <w:kern w:val="0"/>
          <w:sz w:val="24"/>
          <w:szCs w:val="24"/>
          <w:u w:val="none"/>
          <w:lang w:val="en-US" w:eastAsia="zh-CN" w:bidi="ar"/>
        </w:rPr>
      </w:pPr>
      <w:r>
        <w:rPr>
          <w:rFonts w:hint="eastAsia" w:ascii="宋体" w:hAnsi="宋体" w:eastAsia="宋体" w:cs="宋体"/>
          <w:b w:val="0"/>
          <w:i w:val="0"/>
          <w:caps w:val="0"/>
          <w:color w:val="000000"/>
          <w:spacing w:val="0"/>
          <w:kern w:val="0"/>
          <w:sz w:val="24"/>
          <w:szCs w:val="24"/>
          <w:u w:val="none"/>
          <w:lang w:val="en-US" w:eastAsia="zh-CN" w:bidi="ar"/>
        </w:rPr>
        <w:t>3.1 请选择其中一个历史事件简要介绍，并谈谈你对其意义的认识；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="0" w:afterAutospacing="0" w:line="400" w:lineRule="exact"/>
        <w:ind w:left="0" w:firstLine="0"/>
        <w:jc w:val="both"/>
        <w:textAlignment w:val="auto"/>
        <w:rPr>
          <w:rFonts w:hint="eastAsia" w:ascii="宋体" w:hAnsi="宋体" w:eastAsia="宋体" w:cs="宋体"/>
          <w:b w:val="0"/>
          <w:i w:val="0"/>
          <w:caps w:val="0"/>
          <w:color w:val="000000"/>
          <w:spacing w:val="0"/>
          <w:kern w:val="0"/>
          <w:sz w:val="24"/>
          <w:szCs w:val="24"/>
          <w:u w:val="none"/>
          <w:lang w:val="en-US" w:eastAsia="zh-CN" w:bidi="ar"/>
        </w:rPr>
      </w:pPr>
      <w:r>
        <w:rPr>
          <w:rFonts w:hint="eastAsia" w:ascii="宋体" w:hAnsi="宋体" w:eastAsia="宋体" w:cs="宋体"/>
          <w:b w:val="0"/>
          <w:i w:val="0"/>
          <w:caps w:val="0"/>
          <w:color w:val="000000"/>
          <w:spacing w:val="0"/>
          <w:kern w:val="0"/>
          <w:sz w:val="24"/>
          <w:szCs w:val="24"/>
          <w:u w:val="none"/>
          <w:lang w:val="en-US" w:eastAsia="zh-CN" w:bidi="ar"/>
        </w:rPr>
        <w:t>答：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="0" w:afterAutospacing="0" w:line="400" w:lineRule="exact"/>
        <w:ind w:left="0" w:firstLine="480" w:firstLineChars="200"/>
        <w:jc w:val="both"/>
        <w:textAlignment w:val="auto"/>
        <w:rPr>
          <w:rFonts w:hint="default" w:ascii="宋体" w:hAnsi="宋体" w:eastAsia="宋体" w:cs="宋体"/>
          <w:b w:val="0"/>
          <w:i w:val="0"/>
          <w:caps w:val="0"/>
          <w:color w:val="000000"/>
          <w:spacing w:val="0"/>
          <w:kern w:val="0"/>
          <w:sz w:val="24"/>
          <w:szCs w:val="24"/>
          <w:u w:val="none"/>
          <w:lang w:val="en-US" w:eastAsia="zh-CN" w:bidi="ar"/>
        </w:rPr>
      </w:pPr>
      <w:r>
        <w:rPr>
          <w:rFonts w:hint="eastAsia" w:ascii="宋体" w:hAnsi="宋体" w:eastAsia="宋体" w:cs="宋体"/>
          <w:b w:val="0"/>
          <w:i w:val="0"/>
          <w:caps w:val="0"/>
          <w:color w:val="000000"/>
          <w:spacing w:val="0"/>
          <w:kern w:val="0"/>
          <w:sz w:val="24"/>
          <w:szCs w:val="24"/>
          <w:u w:val="none"/>
          <w:lang w:val="en-US" w:eastAsia="zh-CN" w:bidi="ar"/>
        </w:rPr>
        <w:t>八七会议是</w:t>
      </w:r>
      <w:r>
        <w:rPr>
          <w:rFonts w:hint="default" w:ascii="宋体" w:hAnsi="宋体" w:eastAsia="宋体" w:cs="宋体"/>
          <w:b w:val="0"/>
          <w:i w:val="0"/>
          <w:caps w:val="0"/>
          <w:color w:val="000000"/>
          <w:spacing w:val="0"/>
          <w:kern w:val="0"/>
          <w:sz w:val="24"/>
          <w:szCs w:val="24"/>
          <w:u w:val="none"/>
          <w:lang w:val="en-US" w:eastAsia="zh-CN" w:bidi="ar"/>
        </w:rPr>
        <w:fldChar w:fldCharType="begin"/>
      </w:r>
      <w:r>
        <w:rPr>
          <w:rFonts w:hint="default" w:ascii="宋体" w:hAnsi="宋体" w:eastAsia="宋体" w:cs="宋体"/>
          <w:b w:val="0"/>
          <w:i w:val="0"/>
          <w:caps w:val="0"/>
          <w:color w:val="000000"/>
          <w:spacing w:val="0"/>
          <w:kern w:val="0"/>
          <w:sz w:val="24"/>
          <w:szCs w:val="24"/>
          <w:u w:val="none"/>
          <w:lang w:val="en-US" w:eastAsia="zh-CN" w:bidi="ar"/>
        </w:rPr>
        <w:instrText xml:space="preserve"> HYPERLINK "https://baike.baidu.com/item/%E7%AC%AC%E4%B8%80%E6%AC%A1%E5%9B%BD%E5%86%85%E9%9D%A9%E5%91%BD%E6%88%98%E4%BA%89/1028435" \t "https://baike.baidu.com/item/%E5%85%AB%E4%B8%83%E4%BC%9A%E8%AE%AE/_blank" </w:instrText>
      </w:r>
      <w:r>
        <w:rPr>
          <w:rFonts w:hint="default" w:ascii="宋体" w:hAnsi="宋体" w:eastAsia="宋体" w:cs="宋体"/>
          <w:b w:val="0"/>
          <w:i w:val="0"/>
          <w:caps w:val="0"/>
          <w:color w:val="000000"/>
          <w:spacing w:val="0"/>
          <w:kern w:val="0"/>
          <w:sz w:val="24"/>
          <w:szCs w:val="24"/>
          <w:u w:val="none"/>
          <w:lang w:val="en-US" w:eastAsia="zh-CN" w:bidi="ar"/>
        </w:rPr>
        <w:fldChar w:fldCharType="separate"/>
      </w:r>
      <w:r>
        <w:rPr>
          <w:rFonts w:hint="default" w:ascii="宋体" w:hAnsi="宋体" w:eastAsia="宋体" w:cs="宋体"/>
          <w:b w:val="0"/>
          <w:i w:val="0"/>
          <w:caps w:val="0"/>
          <w:color w:val="000000"/>
          <w:spacing w:val="0"/>
          <w:kern w:val="0"/>
          <w:sz w:val="24"/>
          <w:szCs w:val="24"/>
          <w:u w:val="none"/>
          <w:lang w:val="en-US" w:eastAsia="zh-CN" w:bidi="ar"/>
        </w:rPr>
        <w:t>第一次国内革命战争</w:t>
      </w:r>
      <w:r>
        <w:rPr>
          <w:rFonts w:hint="default" w:ascii="宋体" w:hAnsi="宋体" w:eastAsia="宋体" w:cs="宋体"/>
          <w:b w:val="0"/>
          <w:i w:val="0"/>
          <w:caps w:val="0"/>
          <w:color w:val="000000"/>
          <w:spacing w:val="0"/>
          <w:kern w:val="0"/>
          <w:sz w:val="24"/>
          <w:szCs w:val="24"/>
          <w:u w:val="none"/>
          <w:lang w:val="en-US" w:eastAsia="zh-CN" w:bidi="ar"/>
        </w:rPr>
        <w:fldChar w:fldCharType="end"/>
      </w:r>
      <w:r>
        <w:rPr>
          <w:rFonts w:hint="default" w:ascii="宋体" w:hAnsi="宋体" w:eastAsia="宋体" w:cs="宋体"/>
          <w:b w:val="0"/>
          <w:i w:val="0"/>
          <w:caps w:val="0"/>
          <w:color w:val="000000"/>
          <w:spacing w:val="0"/>
          <w:kern w:val="0"/>
          <w:sz w:val="24"/>
          <w:szCs w:val="24"/>
          <w:u w:val="none"/>
          <w:lang w:val="en-US" w:eastAsia="zh-CN" w:bidi="ar"/>
        </w:rPr>
        <w:t>失败以后，</w:t>
      </w:r>
      <w:r>
        <w:rPr>
          <w:rFonts w:hint="default" w:ascii="宋体" w:hAnsi="宋体" w:eastAsia="宋体" w:cs="宋体"/>
          <w:b w:val="0"/>
          <w:i w:val="0"/>
          <w:caps w:val="0"/>
          <w:color w:val="000000"/>
          <w:spacing w:val="0"/>
          <w:kern w:val="0"/>
          <w:sz w:val="24"/>
          <w:szCs w:val="24"/>
          <w:u w:val="none"/>
          <w:lang w:val="en-US" w:eastAsia="zh-CN" w:bidi="ar"/>
        </w:rPr>
        <w:fldChar w:fldCharType="begin"/>
      </w:r>
      <w:r>
        <w:rPr>
          <w:rFonts w:hint="default" w:ascii="宋体" w:hAnsi="宋体" w:eastAsia="宋体" w:cs="宋体"/>
          <w:b w:val="0"/>
          <w:i w:val="0"/>
          <w:caps w:val="0"/>
          <w:color w:val="000000"/>
          <w:spacing w:val="0"/>
          <w:kern w:val="0"/>
          <w:sz w:val="24"/>
          <w:szCs w:val="24"/>
          <w:u w:val="none"/>
          <w:lang w:val="en-US" w:eastAsia="zh-CN" w:bidi="ar"/>
        </w:rPr>
        <w:instrText xml:space="preserve"> HYPERLINK "https://baike.baidu.com/item/%E4%B8%AD%E5%85%B1" \t "https://baike.baidu.com/item/%E5%85%AB%E4%B8%83%E4%BC%9A%E8%AE%AE/_blank" </w:instrText>
      </w:r>
      <w:r>
        <w:rPr>
          <w:rFonts w:hint="default" w:ascii="宋体" w:hAnsi="宋体" w:eastAsia="宋体" w:cs="宋体"/>
          <w:b w:val="0"/>
          <w:i w:val="0"/>
          <w:caps w:val="0"/>
          <w:color w:val="000000"/>
          <w:spacing w:val="0"/>
          <w:kern w:val="0"/>
          <w:sz w:val="24"/>
          <w:szCs w:val="24"/>
          <w:u w:val="none"/>
          <w:lang w:val="en-US" w:eastAsia="zh-CN" w:bidi="ar"/>
        </w:rPr>
        <w:fldChar w:fldCharType="separate"/>
      </w:r>
      <w:r>
        <w:rPr>
          <w:rFonts w:hint="default" w:ascii="宋体" w:hAnsi="宋体" w:eastAsia="宋体" w:cs="宋体"/>
          <w:b w:val="0"/>
          <w:i w:val="0"/>
          <w:caps w:val="0"/>
          <w:color w:val="000000"/>
          <w:spacing w:val="0"/>
          <w:kern w:val="0"/>
          <w:sz w:val="24"/>
          <w:szCs w:val="24"/>
          <w:u w:val="none"/>
          <w:lang w:val="en-US" w:eastAsia="zh-CN" w:bidi="ar"/>
        </w:rPr>
        <w:t>中共</w:t>
      </w:r>
      <w:r>
        <w:rPr>
          <w:rFonts w:hint="default" w:ascii="宋体" w:hAnsi="宋体" w:eastAsia="宋体" w:cs="宋体"/>
          <w:b w:val="0"/>
          <w:i w:val="0"/>
          <w:caps w:val="0"/>
          <w:color w:val="000000"/>
          <w:spacing w:val="0"/>
          <w:kern w:val="0"/>
          <w:sz w:val="24"/>
          <w:szCs w:val="24"/>
          <w:u w:val="none"/>
          <w:lang w:val="en-US" w:eastAsia="zh-CN" w:bidi="ar"/>
        </w:rPr>
        <w:fldChar w:fldCharType="end"/>
      </w:r>
      <w:r>
        <w:rPr>
          <w:rFonts w:hint="default" w:ascii="宋体" w:hAnsi="宋体" w:eastAsia="宋体" w:cs="宋体"/>
          <w:b w:val="0"/>
          <w:i w:val="0"/>
          <w:caps w:val="0"/>
          <w:color w:val="000000"/>
          <w:spacing w:val="0"/>
          <w:kern w:val="0"/>
          <w:sz w:val="24"/>
          <w:szCs w:val="24"/>
          <w:u w:val="none"/>
          <w:lang w:val="en-US" w:eastAsia="zh-CN" w:bidi="ar"/>
        </w:rPr>
        <w:t>中央</w:t>
      </w:r>
      <w:r>
        <w:rPr>
          <w:rFonts w:hint="default" w:ascii="宋体" w:hAnsi="宋体" w:eastAsia="宋体" w:cs="宋体"/>
          <w:b w:val="0"/>
          <w:i w:val="0"/>
          <w:caps w:val="0"/>
          <w:color w:val="000000"/>
          <w:spacing w:val="0"/>
          <w:kern w:val="0"/>
          <w:sz w:val="24"/>
          <w:szCs w:val="24"/>
          <w:u w:val="none"/>
          <w:lang w:val="en-US" w:eastAsia="zh-CN" w:bidi="ar"/>
        </w:rPr>
        <w:fldChar w:fldCharType="begin"/>
      </w:r>
      <w:r>
        <w:rPr>
          <w:rFonts w:hint="default" w:ascii="宋体" w:hAnsi="宋体" w:eastAsia="宋体" w:cs="宋体"/>
          <w:b w:val="0"/>
          <w:i w:val="0"/>
          <w:caps w:val="0"/>
          <w:color w:val="000000"/>
          <w:spacing w:val="0"/>
          <w:kern w:val="0"/>
          <w:sz w:val="24"/>
          <w:szCs w:val="24"/>
          <w:u w:val="none"/>
          <w:lang w:val="en-US" w:eastAsia="zh-CN" w:bidi="ar"/>
        </w:rPr>
        <w:instrText xml:space="preserve"> HYPERLINK "https://baike.baidu.com/item/%E6%94%BF%E6%B2%BB%E5%B1%80" \t "https://baike.baidu.com/item/%E5%85%AB%E4%B8%83%E4%BC%9A%E8%AE%AE/_blank" </w:instrText>
      </w:r>
      <w:r>
        <w:rPr>
          <w:rFonts w:hint="default" w:ascii="宋体" w:hAnsi="宋体" w:eastAsia="宋体" w:cs="宋体"/>
          <w:b w:val="0"/>
          <w:i w:val="0"/>
          <w:caps w:val="0"/>
          <w:color w:val="000000"/>
          <w:spacing w:val="0"/>
          <w:kern w:val="0"/>
          <w:sz w:val="24"/>
          <w:szCs w:val="24"/>
          <w:u w:val="none"/>
          <w:lang w:val="en-US" w:eastAsia="zh-CN" w:bidi="ar"/>
        </w:rPr>
        <w:fldChar w:fldCharType="separate"/>
      </w:r>
      <w:r>
        <w:rPr>
          <w:rFonts w:hint="default" w:ascii="宋体" w:hAnsi="宋体" w:eastAsia="宋体" w:cs="宋体"/>
          <w:b w:val="0"/>
          <w:i w:val="0"/>
          <w:caps w:val="0"/>
          <w:color w:val="000000"/>
          <w:spacing w:val="0"/>
          <w:kern w:val="0"/>
          <w:sz w:val="24"/>
          <w:szCs w:val="24"/>
          <w:u w:val="none"/>
          <w:lang w:val="en-US" w:eastAsia="zh-CN" w:bidi="ar"/>
        </w:rPr>
        <w:t>政治局</w:t>
      </w:r>
      <w:r>
        <w:rPr>
          <w:rFonts w:hint="default" w:ascii="宋体" w:hAnsi="宋体" w:eastAsia="宋体" w:cs="宋体"/>
          <w:b w:val="0"/>
          <w:i w:val="0"/>
          <w:caps w:val="0"/>
          <w:color w:val="000000"/>
          <w:spacing w:val="0"/>
          <w:kern w:val="0"/>
          <w:sz w:val="24"/>
          <w:szCs w:val="24"/>
          <w:u w:val="none"/>
          <w:lang w:val="en-US" w:eastAsia="zh-CN" w:bidi="ar"/>
        </w:rPr>
        <w:fldChar w:fldCharType="end"/>
      </w:r>
      <w:r>
        <w:rPr>
          <w:rFonts w:hint="default" w:ascii="宋体" w:hAnsi="宋体" w:eastAsia="宋体" w:cs="宋体"/>
          <w:b w:val="0"/>
          <w:i w:val="0"/>
          <w:caps w:val="0"/>
          <w:color w:val="000000"/>
          <w:spacing w:val="0"/>
          <w:kern w:val="0"/>
          <w:sz w:val="24"/>
          <w:szCs w:val="24"/>
          <w:u w:val="none"/>
          <w:lang w:val="en-US" w:eastAsia="zh-CN" w:bidi="ar"/>
        </w:rPr>
        <w:t>于1927年8月7日在汉口召开的紧急会议。会议批判和纠正了陈独秀右倾机会主义错误，撤消了他在党内的职务，选出了新的临时中央政治局，确定了土地革命和武装斗争的总方针。</w:t>
      </w:r>
      <w:r>
        <w:rPr>
          <w:rFonts w:hint="eastAsia" w:ascii="宋体" w:hAnsi="宋体" w:cs="宋体"/>
          <w:b w:val="0"/>
          <w:i w:val="0"/>
          <w:caps w:val="0"/>
          <w:color w:val="000000"/>
          <w:spacing w:val="0"/>
          <w:kern w:val="0"/>
          <w:sz w:val="24"/>
          <w:szCs w:val="24"/>
          <w:u w:val="none"/>
          <w:lang w:val="en-US" w:eastAsia="zh-CN" w:bidi="ar"/>
        </w:rPr>
        <w:t>本次会议的召开为中国共产党的发展指明了新的方向，</w:t>
      </w:r>
      <w:r>
        <w:rPr>
          <w:rFonts w:hint="eastAsia" w:ascii="宋体" w:hAnsi="宋体" w:eastAsia="宋体" w:cs="宋体"/>
          <w:b w:val="0"/>
          <w:i w:val="0"/>
          <w:caps w:val="0"/>
          <w:color w:val="000000"/>
          <w:spacing w:val="0"/>
          <w:kern w:val="0"/>
          <w:sz w:val="24"/>
          <w:szCs w:val="24"/>
          <w:u w:val="none"/>
          <w:lang w:val="en-US" w:eastAsia="zh-CN" w:bidi="ar"/>
        </w:rPr>
        <w:t>对</w:t>
      </w:r>
      <w:r>
        <w:rPr>
          <w:rFonts w:hint="default" w:ascii="宋体" w:hAnsi="宋体" w:eastAsia="宋体" w:cs="宋体"/>
          <w:b w:val="0"/>
          <w:i w:val="0"/>
          <w:caps w:val="0"/>
          <w:color w:val="000000"/>
          <w:spacing w:val="0"/>
          <w:kern w:val="0"/>
          <w:sz w:val="24"/>
          <w:szCs w:val="24"/>
          <w:u w:val="none"/>
          <w:lang w:val="en-US" w:eastAsia="zh-CN" w:bidi="ar"/>
        </w:rPr>
        <w:t>党和革命事业命运</w:t>
      </w:r>
      <w:r>
        <w:rPr>
          <w:rFonts w:hint="eastAsia" w:ascii="宋体" w:hAnsi="宋体" w:eastAsia="宋体" w:cs="宋体"/>
          <w:b w:val="0"/>
          <w:i w:val="0"/>
          <w:caps w:val="0"/>
          <w:color w:val="000000"/>
          <w:spacing w:val="0"/>
          <w:kern w:val="0"/>
          <w:sz w:val="24"/>
          <w:szCs w:val="24"/>
          <w:u w:val="none"/>
          <w:lang w:val="en-US" w:eastAsia="zh-CN" w:bidi="ar"/>
        </w:rPr>
        <w:t>起到了重要作用</w:t>
      </w:r>
      <w:r>
        <w:rPr>
          <w:rFonts w:hint="eastAsia" w:ascii="宋体" w:hAnsi="宋体" w:cs="宋体"/>
          <w:b w:val="0"/>
          <w:i w:val="0"/>
          <w:caps w:val="0"/>
          <w:color w:val="000000"/>
          <w:spacing w:val="0"/>
          <w:kern w:val="0"/>
          <w:sz w:val="24"/>
          <w:szCs w:val="24"/>
          <w:u w:val="none"/>
          <w:lang w:val="en-US" w:eastAsia="zh-CN" w:bidi="ar"/>
        </w:rPr>
        <w:t>。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="0" w:afterAutospacing="0" w:line="400" w:lineRule="exact"/>
        <w:ind w:left="0" w:firstLine="0"/>
        <w:jc w:val="both"/>
        <w:textAlignment w:val="auto"/>
        <w:rPr>
          <w:rFonts w:hint="default" w:ascii="宋体" w:hAnsi="宋体" w:cs="宋体"/>
          <w:b w:val="0"/>
          <w:i w:val="0"/>
          <w:caps w:val="0"/>
          <w:color w:val="000000"/>
          <w:spacing w:val="0"/>
          <w:kern w:val="0"/>
          <w:sz w:val="24"/>
          <w:szCs w:val="24"/>
          <w:u w:val="none"/>
          <w:lang w:val="en-US" w:eastAsia="zh-CN" w:bidi="ar"/>
        </w:rPr>
      </w:pP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="0" w:afterAutospacing="0" w:line="400" w:lineRule="exact"/>
        <w:ind w:left="0" w:firstLine="0"/>
        <w:jc w:val="both"/>
        <w:textAlignment w:val="auto"/>
        <w:rPr>
          <w:rFonts w:hint="eastAsia" w:ascii="宋体" w:hAnsi="宋体" w:eastAsia="宋体" w:cs="宋体"/>
          <w:b w:val="0"/>
          <w:i w:val="0"/>
          <w:caps w:val="0"/>
          <w:color w:val="000000"/>
          <w:spacing w:val="0"/>
          <w:kern w:val="0"/>
          <w:sz w:val="24"/>
          <w:szCs w:val="24"/>
          <w:u w:val="none"/>
          <w:lang w:val="en-US" w:eastAsia="zh-CN" w:bidi="ar"/>
        </w:rPr>
      </w:pPr>
      <w:r>
        <w:rPr>
          <w:rFonts w:hint="eastAsia" w:ascii="宋体" w:hAnsi="宋体" w:eastAsia="宋体" w:cs="宋体"/>
          <w:b w:val="0"/>
          <w:i w:val="0"/>
          <w:caps w:val="0"/>
          <w:color w:val="000000"/>
          <w:spacing w:val="0"/>
          <w:kern w:val="0"/>
          <w:sz w:val="24"/>
          <w:szCs w:val="24"/>
          <w:u w:val="none"/>
          <w:lang w:val="en-US" w:eastAsia="zh-CN" w:bidi="ar"/>
        </w:rPr>
        <w:t>3.2 2月20日，党史学习教育动员大会在北京召开。谈谈你对党史工作的认识。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="0" w:afterAutospacing="0" w:line="400" w:lineRule="exact"/>
        <w:ind w:left="240" w:hanging="240" w:hangingChars="100"/>
        <w:jc w:val="both"/>
        <w:textAlignment w:val="auto"/>
        <w:rPr>
          <w:rFonts w:hint="eastAsia" w:ascii="宋体" w:hAnsi="宋体" w:cs="宋体"/>
          <w:b w:val="0"/>
          <w:i w:val="0"/>
          <w:caps w:val="0"/>
          <w:color w:val="000000"/>
          <w:spacing w:val="0"/>
          <w:kern w:val="0"/>
          <w:sz w:val="24"/>
          <w:szCs w:val="24"/>
          <w:u w:val="none"/>
          <w:lang w:val="en-US" w:eastAsia="zh-CN" w:bidi="ar"/>
        </w:rPr>
      </w:pPr>
      <w:r>
        <w:rPr>
          <w:rFonts w:hint="eastAsia" w:ascii="宋体" w:hAnsi="宋体" w:eastAsia="宋体" w:cs="宋体"/>
          <w:b w:val="0"/>
          <w:i w:val="0"/>
          <w:caps w:val="0"/>
          <w:color w:val="000000"/>
          <w:spacing w:val="0"/>
          <w:kern w:val="0"/>
          <w:sz w:val="24"/>
          <w:szCs w:val="24"/>
          <w:u w:val="none"/>
          <w:lang w:val="en-US" w:eastAsia="zh-CN" w:bidi="ar"/>
        </w:rPr>
        <w:t>答</w:t>
      </w:r>
      <w:r>
        <w:rPr>
          <w:rFonts w:hint="eastAsia" w:ascii="宋体" w:hAnsi="宋体" w:cs="宋体"/>
          <w:b w:val="0"/>
          <w:i w:val="0"/>
          <w:caps w:val="0"/>
          <w:color w:val="000000"/>
          <w:spacing w:val="0"/>
          <w:kern w:val="0"/>
          <w:sz w:val="24"/>
          <w:szCs w:val="24"/>
          <w:u w:val="none"/>
          <w:lang w:val="en-US" w:eastAsia="zh-CN" w:bidi="ar"/>
        </w:rPr>
        <w:t>：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="0" w:afterAutospacing="0" w:line="400" w:lineRule="exact"/>
        <w:ind w:left="0" w:firstLine="480" w:firstLineChars="200"/>
        <w:jc w:val="both"/>
        <w:textAlignment w:val="auto"/>
        <w:rPr>
          <w:rFonts w:hint="default" w:ascii="宋体" w:hAnsi="宋体" w:eastAsia="宋体" w:cs="宋体"/>
          <w:b w:val="0"/>
          <w:i w:val="0"/>
          <w:caps w:val="0"/>
          <w:color w:val="000000"/>
          <w:spacing w:val="0"/>
          <w:kern w:val="0"/>
          <w:sz w:val="24"/>
          <w:szCs w:val="24"/>
          <w:u w:val="none"/>
          <w:lang w:val="en-US" w:eastAsia="zh-CN" w:bidi="ar"/>
        </w:rPr>
      </w:pPr>
      <w:r>
        <w:rPr>
          <w:rFonts w:hint="eastAsia" w:ascii="宋体" w:hAnsi="宋体" w:eastAsia="宋体" w:cs="宋体"/>
          <w:b w:val="0"/>
          <w:i w:val="0"/>
          <w:caps w:val="0"/>
          <w:color w:val="000000"/>
          <w:spacing w:val="0"/>
          <w:kern w:val="0"/>
          <w:sz w:val="24"/>
          <w:szCs w:val="24"/>
          <w:u w:val="none"/>
          <w:lang w:val="en-US" w:eastAsia="zh-CN" w:bidi="ar"/>
        </w:rPr>
        <w:t>党史工作是党的事业的重要组成部分，是一项具有全局意义和深远影响的工作。党史工作是党和国家工作全局中一项十分重要的工作，在党和国家的工作大局中具有不可替代的重要地位和作用。深入研究和全面宣传党的历史，既是我们党的优良传统，又是我们党的政治优势。我们党历来重视通过总结和运用党的历史经验来指导实践、开拓进取，从而保持强盛的生命力、战斗力和创造力。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="0" w:afterAutospacing="0" w:line="400" w:lineRule="exact"/>
        <w:ind w:left="240" w:hanging="240" w:hangingChars="100"/>
        <w:jc w:val="both"/>
        <w:textAlignment w:val="auto"/>
        <w:rPr>
          <w:rFonts w:hint="eastAsia" w:ascii="宋体" w:hAnsi="宋体" w:cs="宋体"/>
          <w:b w:val="0"/>
          <w:i w:val="0"/>
          <w:caps w:val="0"/>
          <w:color w:val="000000"/>
          <w:spacing w:val="0"/>
          <w:kern w:val="0"/>
          <w:sz w:val="24"/>
          <w:szCs w:val="24"/>
          <w:u w:val="none"/>
          <w:lang w:val="en-US" w:eastAsia="zh-CN" w:bidi="ar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altName w:val="仿宋"/>
    <w:panose1 w:val="02010609030000010101"/>
    <w:charset w:val="86"/>
    <w:family w:val="auto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BreakWrappedTables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43E158C4"/>
    <w:rsid w:val="5D0D460E"/>
    <w:rsid w:val="6CC036DE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semiHidden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semiHidden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宋体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kern w:val="44"/>
      <w:sz w:val="48"/>
      <w:szCs w:val="48"/>
      <w:lang w:val="en-US" w:eastAsia="zh-CN"/>
    </w:rPr>
  </w:style>
  <w:style w:type="character" w:default="1" w:styleId="5">
    <w:name w:val="Default Paragraph Font"/>
    <w:qFormat/>
    <w:uiPriority w:val="0"/>
  </w:style>
  <w:style w:type="table" w:default="1" w:styleId="4">
    <w:name w:val="Normal Table"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Normal (Web)"/>
    <w:basedOn w:val="1"/>
    <w:uiPriority w:val="0"/>
    <w:rPr>
      <w:sz w:val="24"/>
    </w:rPr>
  </w:style>
  <w:style w:type="character" w:styleId="6">
    <w:name w:val="Hyperlink"/>
    <w:basedOn w:val="5"/>
    <w:uiPriority w:val="0"/>
    <w:rPr>
      <w:color w:val="0000FF"/>
      <w:u w:val="single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412</Words>
  <Characters>420</Characters>
  <Paragraphs>11</Paragraphs>
  <TotalTime>3</TotalTime>
  <ScaleCrop>false</ScaleCrop>
  <LinksUpToDate>false</LinksUpToDate>
  <CharactersWithSpaces>433</CharactersWithSpaces>
  <Application>WPS Office_11.1.0.10356_F1E327BC-269C-435d-A152-05C5408002CA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2020-10-12T16:25:00Z</dcterms:created>
  <dc:creator>吾静</dc:creator>
  <cp:lastModifiedBy>WPS_1527996941</cp:lastModifiedBy>
  <dcterms:modified xsi:type="dcterms:W3CDTF">2021-03-30T12:48:05Z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2052-11.1.0.10356</vt:lpwstr>
  </property>
  <property fmtid="{D5CDD505-2E9C-101B-9397-08002B2CF9AE}" pid="3" name="ICV">
    <vt:lpwstr>A5AD711012A34501888CDC67082DDB07</vt:lpwstr>
  </property>
</Properties>
</file>