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学院：音乐与舞蹈学院 年级与专业：2018级音乐学（闽台合作）姓名：尤紫琳</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3、今年是建党一百周年，回顾历史，我党历史上有许多重大事件，如南昌起义、八七会议、十一届三中全会等。</w:t>
      </w: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3.1 请选择其中一个历史事件简要介绍，并谈谈你对其意义的认识；</w:t>
      </w: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答：</w:t>
      </w: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十一届三中全：</w:t>
      </w: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1978年12月18日-22日，中国共产党第十一届中央委员会第三次全体会议在北京举行。出席会议的中央委员169人，候补中央委员112人。会议由时任中共中央主席华国锋主持。全会的中心议题是根据邓小平同志的指示讨论把全党的工作重点转移到经济建设上来。</w:t>
      </w: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意义：中国共产党十一届三中全会是建国以来党的历史上具有深远意义的伟大转折，也是共和国历史上的一个伟大转折。他从根本上冲破了长期“左”倾错误的束缚。</w:t>
      </w: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重新确立了马克思主义的思想路线、政治路线和组织路线，又一次解决了“中国向何处去”的问题，成为开辟有中国特色社会主义道路，开创中国社会主义事业发展时期的伟大转折。</w:t>
      </w:r>
    </w:p>
    <w:p>
      <w:pPr>
        <w:widowControl w:val="0"/>
        <w:numPr>
          <w:ilvl w:val="0"/>
          <w:numId w:val="0"/>
        </w:numPr>
        <w:jc w:val="both"/>
        <w:rPr>
          <w:rFonts w:hint="default" w:asciiTheme="majorEastAsia" w:hAnsiTheme="majorEastAsia" w:eastAsiaTheme="majorEastAsia" w:cstheme="majorEastAsia"/>
          <w:b w:val="0"/>
          <w:i w:val="0"/>
          <w:caps w:val="0"/>
          <w:color w:val="000000"/>
          <w:spacing w:val="0"/>
          <w:kern w:val="0"/>
          <w:sz w:val="24"/>
          <w:szCs w:val="24"/>
          <w:u w:val="none"/>
          <w:lang w:val="en-US" w:eastAsia="zh-CN" w:bidi="ar"/>
        </w:rPr>
      </w:pP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3.2 2月20日，党史学习教育动员大会在北京召开。谈谈你对党史工作的认识。</w:t>
      </w:r>
    </w:p>
    <w:p>
      <w:pPr>
        <w:widowControl w:val="0"/>
        <w:numPr>
          <w:ilvl w:val="0"/>
          <w:numId w:val="0"/>
        </w:numPr>
        <w:jc w:val="both"/>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pPr>
      <w:r>
        <w:rPr>
          <w:rFonts w:hint="eastAsia" w:asciiTheme="majorEastAsia" w:hAnsiTheme="majorEastAsia" w:eastAsiaTheme="majorEastAsia" w:cstheme="majorEastAsia"/>
          <w:b w:val="0"/>
          <w:i w:val="0"/>
          <w:caps w:val="0"/>
          <w:color w:val="000000"/>
          <w:spacing w:val="0"/>
          <w:kern w:val="0"/>
          <w:sz w:val="24"/>
          <w:szCs w:val="24"/>
          <w:u w:val="none"/>
          <w:lang w:val="en-US" w:eastAsia="zh-CN" w:bidi="ar"/>
        </w:rPr>
        <w:t>答：一、加强党史学习，是吸取党的历史上的经验和教训。</w:t>
      </w:r>
    </w:p>
    <w:p>
      <w:pPr>
        <w:widowControl w:val="0"/>
        <w:numPr>
          <w:ilvl w:val="0"/>
          <w:numId w:val="1"/>
        </w:num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加强党史学习，继承和发扬优良革命传统。</w:t>
      </w:r>
    </w:p>
    <w:p>
      <w:pPr>
        <w:widowControl w:val="0"/>
        <w:numPr>
          <w:ilvl w:val="0"/>
          <w:numId w:val="1"/>
        </w:num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加强党史学习，增强全面建设小康社会的信念。</w:t>
      </w:r>
    </w:p>
    <w:p>
      <w:pPr>
        <w:widowControl w:val="0"/>
        <w:numPr>
          <w:ilvl w:val="0"/>
          <w:numId w:val="0"/>
        </w:numPr>
        <w:jc w:val="both"/>
        <w:rPr>
          <w:rFonts w:hint="eastAsia" w:ascii="仿宋_GB2312" w:hAnsi="仿宋_GB2312" w:eastAsia="仿宋_GB2312" w:cs="仿宋_GB2312"/>
          <w:sz w:val="32"/>
          <w:szCs w:val="32"/>
        </w:rPr>
      </w:pPr>
      <w:bookmarkStart w:id="0" w:name="_GoBack"/>
      <w:bookmarkEnd w:id="0"/>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Helsinki Metronome Std"/>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sinki Metronome Std">
    <w:panose1 w:val="02000400000000000000"/>
    <w:charset w:val="00"/>
    <w:family w:val="auto"/>
    <w:pitch w:val="default"/>
    <w:sig w:usb0="00000003" w:usb1="00000000" w:usb2="00000000" w:usb3="00000000" w:csb0="2000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6844C"/>
    <w:multiLevelType w:val="singleLevel"/>
    <w:tmpl w:val="A8A684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A10C4"/>
    <w:rsid w:val="3B3677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3</TotalTime>
  <ScaleCrop>false</ScaleCrop>
  <LinksUpToDate>false</LinksUpToDate>
  <CharactersWithSpaces>135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沈凉_</cp:lastModifiedBy>
  <dcterms:modified xsi:type="dcterms:W3CDTF">2021-03-29T15:14:54Z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B091589DB06048E2B1FDA940D3C00BFD</vt:lpwstr>
  </property>
</Properties>
</file>