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第65期党的发展对象培训班第二次小组讨论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学院：陈守仁商学院   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2018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级国际商务       姓名：骆晨曦</w:t>
      </w:r>
    </w:p>
    <w:p>
      <w:pPr>
        <w:pStyle w:val="style0"/>
        <w:ind w:firstLine="320" w:firstLineChars="100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  <w:r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  <w:t> 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1</w:t>
      </w:r>
      <w:r>
        <w:rPr>
          <w:rFonts w:ascii="Calibri" w:cs="Calibri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、今年是十四五开局之年，我们也即将迎来建档一百周年，请基于十四五规划和</w:t>
      </w:r>
      <w:r>
        <w:rPr>
          <w:rFonts w:ascii="Calibri" w:cs="Calibri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2035</w:t>
      </w:r>
      <w:r>
        <w:rPr>
          <w:rFonts w:ascii="Calibri" w:cs="Calibri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年远景目标纲要，谈一谈你想对</w:t>
      </w:r>
      <w:r>
        <w:rPr>
          <w:rFonts w:ascii="Calibri" w:cs="Calibri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14</w:t>
      </w:r>
      <w:r>
        <w:rPr>
          <w:rFonts w:ascii="Calibri" w:cs="Calibri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年后的你或中国共产党说些什么？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32"/>
          <w:szCs w:val="32"/>
        </w:rPr>
      </w:pPr>
      <w:r>
        <w:rPr>
          <w:rFonts w:cs="Calibri" w:eastAsia="-webkit-standard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答</w:t>
      </w:r>
      <w:r>
        <w:rPr>
          <w:rFonts w:cs="Calibri" w:eastAsia="-webkit-standard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: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24"/>
          <w:szCs w:val="24"/>
          <w:lang w:eastAsia="zh-CN"/>
        </w:rPr>
      </w:pPr>
      <w:r>
        <w:rPr>
          <w:rFonts w:ascii="仿宋_GB2312" w:cs="仿宋_GB2312" w:eastAsia="仿宋_GB2312" w:hAnsi="仿宋_GB2312" w:hint="eastAsia"/>
          <w:sz w:val="24"/>
          <w:szCs w:val="24"/>
          <w:lang w:eastAsia="zh-CN"/>
        </w:rPr>
        <w:t xml:space="preserve">    “十四五”规划就是十四个五年计划。新中国成立以来，在党中央统一领导下，我国以14个五年规划书写了从一穷二白走向繁荣富强的伟大进程。一个个五年规划，围绕各阶段突出矛盾问题，接力落实社会主义现代化建设长远战略目标，党领导全国人民一代接着一代干，一张蓝图绘到底，创造了世所罕见的经济快速发展奇迹和社会长期稳定奇迹。进入新发展阶段，我国将用3个五年规划期到2035年基本实现社会主义现代化。</w:t>
      </w:r>
    </w:p>
    <w:p>
      <w:pPr>
        <w:pStyle w:val="style0"/>
        <w:widowControl w:val="false"/>
        <w:numPr>
          <w:ilvl w:val="0"/>
          <w:numId w:val="0"/>
        </w:numPr>
        <w:ind w:firstLineChars="200"/>
        <w:jc w:val="both"/>
        <w:rPr>
          <w:rFonts w:ascii="仿宋_GB2312" w:cs="仿宋_GB2312" w:eastAsia="仿宋_GB2312" w:hAnsi="仿宋_GB2312" w:hint="eastAsia"/>
          <w:sz w:val="24"/>
          <w:szCs w:val="24"/>
        </w:rPr>
      </w:pP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我想对</w:t>
      </w:r>
      <w:r>
        <w:rPr>
          <w:rFonts w:ascii="仿宋_GB2312" w:cs="仿宋_GB2312" w:eastAsia="仿宋_GB2312" w:hAnsi="仿宋_GB2312" w:hint="default"/>
          <w:sz w:val="24"/>
          <w:szCs w:val="24"/>
          <w:lang w:val="en-US" w:eastAsia="zh-CN"/>
        </w:rPr>
        <w:t>14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年后的自己说，我希望你能成为一名共产党员，拥有一份好的事业，生活美满，不忘初心，不忘身为一个中国人的义务，跟随党的步伐，拥护党的政策，也能为共产主义事业献出自己的微薄之力。</w:t>
      </w:r>
    </w:p>
    <w:bookmarkStart w:id="0" w:name="_GoBack"/>
    <w:bookmarkEnd w:id="0"/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0020507"/>
    <w:charset w:val="00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alibri"/>
    <w:panose1 w:val="020f0502020000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00000000" w:usb1="00000000" w:usb2="00000016" w:usb3="00000000" w:csb0="00040001" w:csb1="00000000"/>
  </w:font>
  <w:font w:name="-webkit-standard">
    <w:altName w:val="-webkit-standard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392</Words>
  <Pages>1</Pages>
  <Characters>405</Characters>
  <Application>WPS Office</Application>
  <DocSecurity>0</DocSecurity>
  <Paragraphs>16</Paragraphs>
  <ScaleCrop>false</ScaleCrop>
  <LinksUpToDate>false</LinksUpToDate>
  <CharactersWithSpaces>420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JEF-AN20</lastModifiedBy>
  <dcterms:modified xsi:type="dcterms:W3CDTF">2021-03-29T14:43:09Z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