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DAFAA3B" w14:textId="14249ECC" w:rsidR="0015783D" w:rsidRDefault="00FF1B6F">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65</w:t>
      </w:r>
      <w:r>
        <w:rPr>
          <w:rFonts w:ascii="仿宋_GB2312" w:eastAsia="仿宋_GB2312" w:hAnsi="仿宋_GB2312" w:cs="仿宋_GB2312" w:hint="eastAsia"/>
          <w:sz w:val="32"/>
          <w:szCs w:val="32"/>
        </w:rPr>
        <w:t>期党的发展对象培训班第二</w:t>
      </w:r>
      <w:r>
        <w:rPr>
          <w:rFonts w:ascii="仿宋_GB2312" w:eastAsia="仿宋_GB2312" w:hAnsi="仿宋_GB2312" w:cs="仿宋_GB2312" w:hint="eastAsia"/>
          <w:sz w:val="32"/>
          <w:szCs w:val="32"/>
        </w:rPr>
        <w:t>次小组讨论</w:t>
      </w:r>
    </w:p>
    <w:p w14:paraId="37228A0D" w14:textId="77777777" w:rsidR="0015783D" w:rsidRDefault="0015783D">
      <w:pPr>
        <w:ind w:firstLineChars="1100" w:firstLine="3520"/>
        <w:rPr>
          <w:rFonts w:ascii="仿宋_GB2312" w:eastAsia="仿宋_GB2312" w:hAnsi="仿宋_GB2312" w:cs="仿宋_GB2312"/>
          <w:sz w:val="32"/>
          <w:szCs w:val="32"/>
        </w:rPr>
      </w:pPr>
    </w:p>
    <w:p w14:paraId="4316EEC9" w14:textId="4F00CFEE" w:rsidR="0015783D" w:rsidRDefault="00FF1B6F">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学院：纺织与服装学院</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年级与专业：</w:t>
      </w:r>
      <w:r>
        <w:rPr>
          <w:rFonts w:ascii="仿宋_GB2312" w:eastAsia="仿宋_GB2312" w:hAnsi="仿宋_GB2312" w:cs="仿宋_GB2312" w:hint="eastAsia"/>
          <w:sz w:val="32"/>
          <w:szCs w:val="32"/>
        </w:rPr>
        <w:t xml:space="preserve"> 服装与服饰设计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姓名：林枫珉</w:t>
      </w:r>
    </w:p>
    <w:p w14:paraId="61D37B98" w14:textId="77777777" w:rsidR="0015783D" w:rsidRDefault="0015783D">
      <w:pPr>
        <w:ind w:firstLineChars="100" w:firstLine="320"/>
        <w:rPr>
          <w:rFonts w:ascii="仿宋_GB2312" w:eastAsia="仿宋_GB2312" w:hAnsi="仿宋_GB2312" w:cs="仿宋_GB2312"/>
          <w:sz w:val="32"/>
          <w:szCs w:val="32"/>
        </w:rPr>
      </w:pPr>
    </w:p>
    <w:p w14:paraId="287F9EDD" w14:textId="77777777" w:rsidR="0015783D" w:rsidRDefault="00FF1B6F">
      <w:pPr>
        <w:widowControl/>
        <w:rPr>
          <w:rFonts w:ascii="-webkit-standard" w:eastAsia="-webkit-standard" w:hAnsi="-webkit-standard" w:cs="-webkit-standard"/>
          <w:color w:val="000000"/>
          <w:sz w:val="27"/>
          <w:szCs w:val="27"/>
        </w:rPr>
      </w:pPr>
      <w:r>
        <w:rPr>
          <w:rFonts w:eastAsia="-webkit-standard" w:cs="Calibri" w:hint="eastAsia"/>
          <w:color w:val="000000"/>
          <w:kern w:val="0"/>
          <w:sz w:val="15"/>
          <w:szCs w:val="15"/>
          <w:lang w:bidi="ar"/>
        </w:rPr>
        <w:t>3</w:t>
      </w:r>
      <w:r>
        <w:rPr>
          <w:rFonts w:eastAsia="-webkit-standard" w:cs="Calibri"/>
          <w:color w:val="000000"/>
          <w:kern w:val="0"/>
          <w:sz w:val="15"/>
          <w:szCs w:val="15"/>
          <w:lang w:bidi="ar"/>
        </w:rPr>
        <w:t>、</w:t>
      </w:r>
      <w:r>
        <w:rPr>
          <w:rFonts w:eastAsia="-webkit-standard" w:cs="Calibri"/>
          <w:color w:val="000000"/>
          <w:kern w:val="0"/>
          <w:sz w:val="15"/>
          <w:szCs w:val="15"/>
          <w:lang w:bidi="ar"/>
        </w:rPr>
        <w:t> </w:t>
      </w:r>
      <w:r>
        <w:rPr>
          <w:rFonts w:eastAsia="-webkit-standard" w:cs="Calibri"/>
          <w:color w:val="000000"/>
          <w:kern w:val="0"/>
          <w:sz w:val="24"/>
          <w:lang w:bidi="ar"/>
        </w:rPr>
        <w:t>今年是建党一百周年，回顾历史，我党历史上有许多重大事件，如南昌起义、八七会议、十一届三中全会等。</w:t>
      </w:r>
    </w:p>
    <w:p w14:paraId="76FB3876" w14:textId="77777777" w:rsidR="00FF1B6F" w:rsidRDefault="00FF1B6F">
      <w:pPr>
        <w:widowControl/>
        <w:ind w:firstLine="480"/>
        <w:rPr>
          <w:rFonts w:eastAsia="-webkit-standard" w:cs="Calibri"/>
          <w:color w:val="000000"/>
          <w:kern w:val="0"/>
          <w:sz w:val="24"/>
          <w:lang w:bidi="ar"/>
        </w:rPr>
      </w:pPr>
    </w:p>
    <w:p w14:paraId="42FE4506" w14:textId="3E2A4739" w:rsidR="0015783D" w:rsidRDefault="00FF1B6F">
      <w:pPr>
        <w:widowControl/>
        <w:ind w:firstLine="480"/>
        <w:rPr>
          <w:rFonts w:eastAsia="-webkit-standard" w:cs="Calibri"/>
          <w:color w:val="000000"/>
          <w:kern w:val="0"/>
          <w:sz w:val="24"/>
          <w:lang w:bidi="ar"/>
        </w:rPr>
      </w:pPr>
      <w:r>
        <w:rPr>
          <w:rFonts w:eastAsia="-webkit-standard" w:cs="Calibri"/>
          <w:color w:val="000000"/>
          <w:kern w:val="0"/>
          <w:sz w:val="24"/>
          <w:lang w:bidi="ar"/>
        </w:rPr>
        <w:t xml:space="preserve">3.1 </w:t>
      </w:r>
      <w:r>
        <w:rPr>
          <w:rFonts w:eastAsia="-webkit-standard" w:cs="Calibri"/>
          <w:color w:val="000000"/>
          <w:kern w:val="0"/>
          <w:sz w:val="24"/>
          <w:lang w:bidi="ar"/>
        </w:rPr>
        <w:t>请选择其中一个历史事件简要介绍，并谈谈你对其意义的认识；</w:t>
      </w:r>
    </w:p>
    <w:p w14:paraId="2FAACE9F" w14:textId="769DB109" w:rsidR="0015783D" w:rsidRDefault="00FF1B6F">
      <w:pPr>
        <w:widowControl/>
        <w:rPr>
          <w:rFonts w:eastAsia="-webkit-standard" w:cs="Calibri"/>
          <w:color w:val="000000"/>
          <w:kern w:val="0"/>
          <w:sz w:val="24"/>
          <w:lang w:bidi="ar"/>
        </w:rPr>
      </w:pPr>
      <w:r>
        <w:rPr>
          <w:rFonts w:eastAsia="-webkit-standard" w:cs="Calibri" w:hint="eastAsia"/>
          <w:color w:val="000000"/>
          <w:kern w:val="0"/>
          <w:sz w:val="24"/>
          <w:lang w:bidi="ar"/>
        </w:rPr>
        <w:t>答</w:t>
      </w:r>
      <w:r>
        <w:rPr>
          <w:rFonts w:eastAsia="-webkit-standard" w:cs="Calibri"/>
          <w:color w:val="000000"/>
          <w:kern w:val="0"/>
          <w:sz w:val="24"/>
          <w:lang w:bidi="ar"/>
        </w:rPr>
        <w:t>:</w:t>
      </w:r>
      <w:r w:rsidRPr="00FF1B6F">
        <w:t xml:space="preserve"> </w:t>
      </w:r>
      <w:r>
        <w:rPr>
          <w:rFonts w:ascii="宋体" w:hAnsi="宋体" w:hint="eastAsia"/>
          <w:color w:val="000000"/>
          <w:kern w:val="0"/>
          <w:sz w:val="24"/>
          <w:lang w:bidi="ar"/>
        </w:rPr>
        <w:t>①</w:t>
      </w:r>
      <w:r w:rsidRPr="00FF1B6F">
        <w:rPr>
          <w:rFonts w:ascii="宋体" w:hAnsi="宋体" w:hint="eastAsia"/>
          <w:color w:val="000000"/>
          <w:kern w:val="0"/>
          <w:sz w:val="24"/>
          <w:lang w:bidi="ar"/>
        </w:rPr>
        <w:t>八七会议是第一次国内革命战争失败以后，在关系党和革命事业前途和命运的关键时刻，中共中央政治局于</w:t>
      </w:r>
      <w:r w:rsidRPr="00FF1B6F">
        <w:rPr>
          <w:rFonts w:eastAsia="-webkit-standard" w:cs="Calibri"/>
          <w:color w:val="000000"/>
          <w:kern w:val="0"/>
          <w:sz w:val="24"/>
          <w:lang w:bidi="ar"/>
        </w:rPr>
        <w:t>1927</w:t>
      </w:r>
      <w:r w:rsidRPr="00FF1B6F">
        <w:rPr>
          <w:rFonts w:ascii="宋体" w:hAnsi="宋体" w:hint="eastAsia"/>
          <w:color w:val="000000"/>
          <w:kern w:val="0"/>
          <w:sz w:val="24"/>
          <w:lang w:bidi="ar"/>
        </w:rPr>
        <w:t>年</w:t>
      </w:r>
      <w:r w:rsidRPr="00FF1B6F">
        <w:rPr>
          <w:rFonts w:eastAsia="-webkit-standard" w:cs="Calibri"/>
          <w:color w:val="000000"/>
          <w:kern w:val="0"/>
          <w:sz w:val="24"/>
          <w:lang w:bidi="ar"/>
        </w:rPr>
        <w:t>8</w:t>
      </w:r>
      <w:r w:rsidRPr="00FF1B6F">
        <w:rPr>
          <w:rFonts w:ascii="宋体" w:hAnsi="宋体" w:hint="eastAsia"/>
          <w:color w:val="000000"/>
          <w:kern w:val="0"/>
          <w:sz w:val="24"/>
          <w:lang w:bidi="ar"/>
        </w:rPr>
        <w:t>月</w:t>
      </w:r>
      <w:r w:rsidRPr="00FF1B6F">
        <w:rPr>
          <w:rFonts w:eastAsia="-webkit-standard" w:cs="Calibri"/>
          <w:color w:val="000000"/>
          <w:kern w:val="0"/>
          <w:sz w:val="24"/>
          <w:lang w:bidi="ar"/>
        </w:rPr>
        <w:t>7</w:t>
      </w:r>
      <w:r w:rsidRPr="00FF1B6F">
        <w:rPr>
          <w:rFonts w:ascii="宋体" w:hAnsi="宋体" w:hint="eastAsia"/>
          <w:color w:val="000000"/>
          <w:kern w:val="0"/>
          <w:sz w:val="24"/>
          <w:lang w:bidi="ar"/>
        </w:rPr>
        <w:t>日在汉口召开的紧急会议。会议批判和纠正了陈独秀右倾机会主义错误，撤消了他在党内的职务，选出了新的临时中央政治局，确定了土地革命和武装斗争的总方针。八七会议在中国革命紧急关头及时地向党和全国人民指明了斗争方向，反对政治上的</w:t>
      </w:r>
      <w:r w:rsidRPr="00FF1B6F">
        <w:rPr>
          <w:rFonts w:eastAsia="-webkit-standard" w:cs="Calibri"/>
          <w:color w:val="000000"/>
          <w:kern w:val="0"/>
          <w:sz w:val="24"/>
          <w:lang w:bidi="ar"/>
        </w:rPr>
        <w:t>“</w:t>
      </w:r>
      <w:r w:rsidRPr="00FF1B6F">
        <w:rPr>
          <w:rFonts w:ascii="宋体" w:hAnsi="宋体" w:hint="eastAsia"/>
          <w:color w:val="000000"/>
          <w:kern w:val="0"/>
          <w:sz w:val="24"/>
          <w:lang w:bidi="ar"/>
        </w:rPr>
        <w:t>右</w:t>
      </w:r>
      <w:r w:rsidRPr="00FF1B6F">
        <w:rPr>
          <w:rFonts w:eastAsia="-webkit-standard" w:cs="Calibri"/>
          <w:color w:val="000000"/>
          <w:kern w:val="0"/>
          <w:sz w:val="24"/>
          <w:lang w:bidi="ar"/>
        </w:rPr>
        <w:t>”</w:t>
      </w:r>
      <w:r w:rsidRPr="00FF1B6F">
        <w:rPr>
          <w:rFonts w:ascii="宋体" w:hAnsi="宋体" w:hint="eastAsia"/>
          <w:color w:val="000000"/>
          <w:kern w:val="0"/>
          <w:sz w:val="24"/>
          <w:lang w:bidi="ar"/>
        </w:rPr>
        <w:t>倾机会主义，使党在革命中前进了一大步。</w:t>
      </w:r>
      <w:r>
        <w:rPr>
          <w:rFonts w:ascii="宋体" w:hAnsi="宋体" w:hint="eastAsia"/>
          <w:color w:val="000000"/>
          <w:kern w:val="0"/>
          <w:sz w:val="24"/>
          <w:lang w:bidi="ar"/>
        </w:rPr>
        <w:t>②</w:t>
      </w:r>
      <w:r w:rsidRPr="00FF1B6F">
        <w:rPr>
          <w:rFonts w:ascii="宋体" w:hAnsi="宋体" w:hint="eastAsia"/>
          <w:color w:val="000000"/>
          <w:kern w:val="0"/>
          <w:sz w:val="24"/>
          <w:lang w:bidi="ar"/>
        </w:rPr>
        <w:t>这次会议具有重要的历史地位，毛泽东提出了</w:t>
      </w:r>
      <w:r w:rsidRPr="00FF1B6F">
        <w:rPr>
          <w:rFonts w:eastAsia="-webkit-standard" w:cs="Calibri"/>
          <w:color w:val="000000"/>
          <w:kern w:val="0"/>
          <w:sz w:val="24"/>
          <w:lang w:bidi="ar"/>
        </w:rPr>
        <w:t>“</w:t>
      </w:r>
      <w:r w:rsidRPr="00FF1B6F">
        <w:rPr>
          <w:rFonts w:ascii="宋体" w:hAnsi="宋体" w:hint="eastAsia"/>
          <w:color w:val="000000"/>
          <w:kern w:val="0"/>
          <w:sz w:val="24"/>
          <w:lang w:bidi="ar"/>
        </w:rPr>
        <w:t>枪杆子里出政权</w:t>
      </w:r>
      <w:r w:rsidRPr="00FF1B6F">
        <w:rPr>
          <w:rFonts w:eastAsia="-webkit-standard" w:cs="Calibri"/>
          <w:color w:val="000000"/>
          <w:kern w:val="0"/>
          <w:sz w:val="24"/>
          <w:lang w:bidi="ar"/>
        </w:rPr>
        <w:t>”</w:t>
      </w:r>
      <w:r w:rsidRPr="00FF1B6F">
        <w:rPr>
          <w:rFonts w:ascii="宋体" w:hAnsi="宋体" w:hint="eastAsia"/>
          <w:color w:val="000000"/>
          <w:kern w:val="0"/>
          <w:sz w:val="24"/>
          <w:lang w:bidi="ar"/>
        </w:rPr>
        <w:t>的著名思想。给正处于思想混乱和组织涣散的中国共产党指明了新的出路，为挽救党和革命</w:t>
      </w:r>
      <w:proofErr w:type="gramStart"/>
      <w:r w:rsidRPr="00FF1B6F">
        <w:rPr>
          <w:rFonts w:ascii="宋体" w:hAnsi="宋体" w:hint="eastAsia"/>
          <w:color w:val="000000"/>
          <w:kern w:val="0"/>
          <w:sz w:val="24"/>
          <w:lang w:bidi="ar"/>
        </w:rPr>
        <w:t>作出</w:t>
      </w:r>
      <w:proofErr w:type="gramEnd"/>
      <w:r w:rsidRPr="00FF1B6F">
        <w:rPr>
          <w:rFonts w:ascii="宋体" w:hAnsi="宋体" w:hint="eastAsia"/>
          <w:color w:val="000000"/>
          <w:kern w:val="0"/>
          <w:sz w:val="24"/>
          <w:lang w:bidi="ar"/>
        </w:rPr>
        <w:t>了巨大贡献。</w:t>
      </w:r>
      <w:r w:rsidRPr="00FF1B6F">
        <w:rPr>
          <w:rFonts w:eastAsia="-webkit-standard" w:cs="Calibri"/>
          <w:color w:val="000000"/>
          <w:kern w:val="0"/>
          <w:sz w:val="24"/>
          <w:lang w:bidi="ar"/>
        </w:rPr>
        <w:t> </w:t>
      </w:r>
    </w:p>
    <w:p w14:paraId="3D13DDA1" w14:textId="77777777" w:rsidR="00FF1B6F" w:rsidRDefault="00FF1B6F">
      <w:pPr>
        <w:widowControl/>
        <w:ind w:firstLine="480"/>
        <w:rPr>
          <w:rFonts w:eastAsia="-webkit-standard" w:cs="Calibri"/>
          <w:color w:val="000000"/>
          <w:kern w:val="0"/>
          <w:sz w:val="24"/>
          <w:lang w:bidi="ar"/>
        </w:rPr>
      </w:pPr>
    </w:p>
    <w:p w14:paraId="46C582A0" w14:textId="6BBC97AE" w:rsidR="0015783D" w:rsidRDefault="00FF1B6F">
      <w:pPr>
        <w:widowControl/>
        <w:ind w:firstLine="480"/>
        <w:rPr>
          <w:rFonts w:ascii="仿宋_GB2312" w:eastAsia="仿宋_GB2312" w:hAnsi="仿宋_GB2312" w:cs="仿宋_GB2312"/>
          <w:color w:val="212121"/>
          <w:sz w:val="32"/>
          <w:szCs w:val="32"/>
        </w:rPr>
      </w:pPr>
      <w:r>
        <w:rPr>
          <w:rFonts w:eastAsia="-webkit-standard" w:cs="Calibri"/>
          <w:color w:val="000000"/>
          <w:kern w:val="0"/>
          <w:sz w:val="24"/>
          <w:lang w:bidi="ar"/>
        </w:rPr>
        <w:t>3.2 2</w:t>
      </w:r>
      <w:r>
        <w:rPr>
          <w:rFonts w:eastAsia="-webkit-standard" w:cs="Calibri"/>
          <w:color w:val="000000"/>
          <w:kern w:val="0"/>
          <w:sz w:val="24"/>
          <w:lang w:bidi="ar"/>
        </w:rPr>
        <w:t>月</w:t>
      </w:r>
      <w:r>
        <w:rPr>
          <w:rFonts w:eastAsia="-webkit-standard" w:cs="Calibri"/>
          <w:color w:val="000000"/>
          <w:kern w:val="0"/>
          <w:sz w:val="24"/>
          <w:lang w:bidi="ar"/>
        </w:rPr>
        <w:t>20</w:t>
      </w:r>
      <w:r>
        <w:rPr>
          <w:rFonts w:eastAsia="-webkit-standard" w:cs="Calibri"/>
          <w:color w:val="000000"/>
          <w:kern w:val="0"/>
          <w:sz w:val="24"/>
          <w:lang w:bidi="ar"/>
        </w:rPr>
        <w:t>日，党史学习教育动员大会在北京召开。谈谈你对党史工作的认识</w:t>
      </w:r>
      <w:r>
        <w:rPr>
          <w:rFonts w:eastAsia="-webkit-standard" w:cs="Calibri" w:hint="eastAsia"/>
          <w:color w:val="000000"/>
          <w:kern w:val="0"/>
          <w:sz w:val="24"/>
          <w:lang w:bidi="ar"/>
        </w:rPr>
        <w:t>。</w:t>
      </w:r>
    </w:p>
    <w:p w14:paraId="51643235" w14:textId="302490F2" w:rsidR="0015783D" w:rsidRDefault="00FF1B6F">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r>
        <w:t>加强党史学习，是</w:t>
      </w:r>
      <w:proofErr w:type="gramStart"/>
      <w:r>
        <w:t>吸取党</w:t>
      </w:r>
      <w:proofErr w:type="gramEnd"/>
      <w:r>
        <w:t>的历史上的经验教训。中国共产党在</w:t>
      </w:r>
      <w:r>
        <w:t>80</w:t>
      </w:r>
      <w:r>
        <w:t>多年的曲折历史中，找到了一条坚持解放思想、实事求是、与时俱进的独创性的历史经验。</w:t>
      </w:r>
      <w:r w:rsidRPr="00FF1B6F">
        <w:t>中国共产党的历史是一部丰富生动的教科书。用党的历史教育党员、教育干部、教育群众尤其是教育青少年，是党史工作服务党和国家大局的重要内容。</w:t>
      </w:r>
    </w:p>
    <w:p w14:paraId="0BE70AFA" w14:textId="77777777" w:rsidR="0015783D" w:rsidRDefault="0015783D">
      <w:pPr>
        <w:rPr>
          <w:rFonts w:ascii="仿宋_GB2312" w:eastAsia="仿宋_GB2312" w:hAnsi="仿宋_GB2312" w:cs="仿宋_GB2312"/>
          <w:sz w:val="32"/>
          <w:szCs w:val="32"/>
        </w:rPr>
      </w:pPr>
    </w:p>
    <w:p w14:paraId="399CC5A1" w14:textId="77777777" w:rsidR="0015783D" w:rsidRDefault="0015783D">
      <w:pPr>
        <w:rPr>
          <w:rFonts w:ascii="仿宋_GB2312" w:eastAsia="仿宋_GB2312" w:hAnsi="仿宋_GB2312" w:cs="仿宋_GB2312"/>
          <w:sz w:val="32"/>
          <w:szCs w:val="32"/>
        </w:rPr>
      </w:pPr>
    </w:p>
    <w:p w14:paraId="4E567CCA" w14:textId="77777777" w:rsidR="0015783D" w:rsidRDefault="0015783D">
      <w:pPr>
        <w:rPr>
          <w:rFonts w:ascii="仿宋_GB2312" w:eastAsia="仿宋_GB2312" w:hAnsi="仿宋_GB2312" w:cs="仿宋_GB2312"/>
          <w:sz w:val="32"/>
          <w:szCs w:val="32"/>
        </w:rPr>
      </w:pPr>
    </w:p>
    <w:p w14:paraId="66FE4046" w14:textId="77777777" w:rsidR="0015783D" w:rsidRDefault="0015783D">
      <w:pPr>
        <w:rPr>
          <w:rFonts w:ascii="仿宋_GB2312" w:eastAsia="仿宋_GB2312" w:hAnsi="仿宋_GB2312" w:cs="仿宋_GB2312"/>
          <w:sz w:val="32"/>
          <w:szCs w:val="32"/>
        </w:rPr>
      </w:pPr>
    </w:p>
    <w:p w14:paraId="42F4B70A" w14:textId="77777777" w:rsidR="0015783D" w:rsidRDefault="0015783D">
      <w:pPr>
        <w:rPr>
          <w:rFonts w:ascii="仿宋_GB2312" w:eastAsia="仿宋_GB2312" w:hAnsi="仿宋_GB2312" w:cs="仿宋_GB2312"/>
          <w:sz w:val="32"/>
          <w:szCs w:val="32"/>
        </w:rPr>
      </w:pPr>
    </w:p>
    <w:p w14:paraId="411ECCE8" w14:textId="77777777" w:rsidR="0015783D" w:rsidRDefault="0015783D">
      <w:pPr>
        <w:rPr>
          <w:rFonts w:ascii="仿宋_GB2312" w:eastAsia="仿宋_GB2312" w:hAnsi="仿宋_GB2312" w:cs="仿宋_GB2312"/>
          <w:sz w:val="32"/>
          <w:szCs w:val="32"/>
        </w:rPr>
      </w:pPr>
    </w:p>
    <w:p w14:paraId="55A7A4B1" w14:textId="77777777" w:rsidR="0015783D" w:rsidRDefault="0015783D">
      <w:pPr>
        <w:rPr>
          <w:rFonts w:ascii="仿宋_GB2312" w:eastAsia="仿宋_GB2312" w:hAnsi="仿宋_GB2312" w:cs="仿宋_GB2312"/>
          <w:sz w:val="32"/>
          <w:szCs w:val="32"/>
        </w:rPr>
      </w:pPr>
    </w:p>
    <w:p w14:paraId="1B65EDEC" w14:textId="77777777" w:rsidR="0015783D" w:rsidRDefault="0015783D">
      <w:pPr>
        <w:rPr>
          <w:rFonts w:ascii="仿宋_GB2312" w:eastAsia="仿宋_GB2312" w:hAnsi="仿宋_GB2312" w:cs="仿宋_GB2312"/>
          <w:color w:val="000000"/>
          <w:sz w:val="32"/>
          <w:szCs w:val="32"/>
          <w:shd w:val="clear" w:color="auto" w:fill="FFFFFF"/>
        </w:rPr>
      </w:pPr>
    </w:p>
    <w:sectPr w:rsidR="001578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webkit-standard">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783D"/>
    <w:rsid w:val="0015783D"/>
    <w:rsid w:val="00FF1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77C37"/>
  <w15:docId w15:val="{5186ECFD-15A4-43E3-8556-3AC69CADE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91</Words>
  <Characters>525</Characters>
  <Application>Microsoft Office Word</Application>
  <DocSecurity>0</DocSecurity>
  <Lines>4</Lines>
  <Paragraphs>1</Paragraphs>
  <ScaleCrop>false</ScaleCrop>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fengmin</cp:lastModifiedBy>
  <cp:revision>2</cp:revision>
  <dcterms:created xsi:type="dcterms:W3CDTF">2021-03-29T04:47:00Z</dcterms:created>
  <dcterms:modified xsi:type="dcterms:W3CDTF">2021-03-29T04:47:00Z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