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240" w:firstLineChars="1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学院：教育科学学院  年级与专业：18小学教育理科向    姓名：李钰锋</w:t>
      </w:r>
    </w:p>
    <w:p>
      <w:pPr>
        <w:ind w:firstLine="240" w:firstLineChars="100"/>
        <w:rPr>
          <w:rFonts w:hint="default" w:ascii="仿宋_GB2312" w:hAnsi="仿宋_GB2312" w:eastAsia="仿宋_GB2312" w:cs="仿宋_GB2312"/>
          <w:sz w:val="24"/>
          <w:szCs w:val="24"/>
          <w:lang w:val="en-US" w:eastAsia="zh-CN"/>
        </w:rPr>
      </w:pPr>
    </w:p>
    <w:p>
      <w:pPr>
        <w:widowControl/>
        <w:spacing w:beforeAutospacing="0" w:after="0" w:afterAutospacing="0"/>
        <w:ind w:left="0" w:firstLine="0"/>
        <w:jc w:val="both"/>
        <w:rPr>
          <w:rFonts w:hint="eastAsia" w:asciiTheme="minorEastAsia" w:hAnsiTheme="minorEastAsia" w:eastAsiaTheme="minorEastAsia" w:cstheme="minorEastAsia"/>
          <w:b w:val="0"/>
          <w:i w:val="0"/>
          <w:caps w:val="0"/>
          <w:color w:val="000000"/>
          <w:spacing w:val="0"/>
          <w:sz w:val="27"/>
          <w:szCs w:val="27"/>
          <w:u w:val="none"/>
        </w:rPr>
      </w:pPr>
      <w:r>
        <w:rPr>
          <w:rFonts w:hint="eastAsia" w:asciiTheme="minorEastAsia" w:hAnsiTheme="minorEastAsia" w:eastAsiaTheme="minorEastAsia" w:cstheme="minorEastAsia"/>
          <w:b w:val="0"/>
          <w:i w:val="0"/>
          <w:caps w:val="0"/>
          <w:color w:val="000000"/>
          <w:spacing w:val="0"/>
          <w:kern w:val="0"/>
          <w:sz w:val="27"/>
          <w:szCs w:val="27"/>
          <w:u w:val="none"/>
          <w:lang w:val="en-US" w:eastAsia="zh-CN" w:bidi="ar"/>
        </w:rPr>
        <w:t> </w:t>
      </w:r>
      <w:r>
        <w:rPr>
          <w:rFonts w:hint="eastAsia" w:asciiTheme="minorEastAsia" w:hAnsiTheme="minorEastAsia" w:eastAsiaTheme="minorEastAsia" w:cstheme="minorEastAsia"/>
          <w:b/>
          <w:bCs/>
          <w:i w:val="0"/>
          <w:caps w:val="0"/>
          <w:color w:val="000000"/>
          <w:spacing w:val="0"/>
          <w:kern w:val="0"/>
          <w:sz w:val="27"/>
          <w:szCs w:val="27"/>
          <w:u w:val="none"/>
          <w:lang w:val="en-US" w:eastAsia="zh-CN" w:bidi="ar"/>
        </w:rPr>
        <w:t>3、</w:t>
      </w:r>
      <w:r>
        <w:rPr>
          <w:rFonts w:hint="eastAsia" w:asciiTheme="minorEastAsia" w:hAnsiTheme="minorEastAsia" w:eastAsiaTheme="minorEastAsia" w:cstheme="minorEastAsia"/>
          <w:b/>
          <w:bCs/>
          <w:i w:val="0"/>
          <w:caps w:val="0"/>
          <w:color w:val="000000"/>
          <w:spacing w:val="0"/>
          <w:kern w:val="0"/>
          <w:sz w:val="24"/>
          <w:szCs w:val="24"/>
          <w:u w:val="none"/>
          <w:lang w:val="en-US" w:eastAsia="zh-CN" w:bidi="ar"/>
        </w:rPr>
        <w:t>今年是建党一百周年，回顾历史，我党历史上有许多重大事件，如南昌起义、八七会议、十一届三中全会等。</w:t>
      </w:r>
    </w:p>
    <w:p>
      <w:pPr>
        <w:widowControl/>
        <w:spacing w:beforeAutospacing="0" w:after="0" w:afterAutospacing="0"/>
        <w:ind w:left="0" w:firstLine="480"/>
        <w:jc w:val="both"/>
        <w:rPr>
          <w:rFonts w:hint="eastAsia" w:asciiTheme="minorEastAsia" w:hAnsiTheme="minorEastAsia" w:eastAsiaTheme="minorEastAsia" w:cstheme="minorEastAsia"/>
          <w:b w:val="0"/>
          <w:i w:val="0"/>
          <w:caps w:val="0"/>
          <w:color w:val="000000"/>
          <w:spacing w:val="0"/>
          <w:kern w:val="0"/>
          <w:sz w:val="24"/>
          <w:szCs w:val="24"/>
          <w:u w:val="none"/>
          <w:lang w:val="en-US" w:eastAsia="zh-CN" w:bidi="ar"/>
        </w:rPr>
      </w:pPr>
    </w:p>
    <w:p>
      <w:pPr>
        <w:widowControl/>
        <w:spacing w:beforeAutospacing="0" w:after="0" w:afterAutospacing="0"/>
        <w:ind w:left="0" w:firstLine="480"/>
        <w:jc w:val="both"/>
        <w:rPr>
          <w:rFonts w:hint="eastAsia" w:asciiTheme="minorEastAsia" w:hAnsiTheme="minorEastAsia" w:eastAsiaTheme="minorEastAsia" w:cstheme="minorEastAsia"/>
          <w:b/>
          <w:bCs/>
          <w:i w:val="0"/>
          <w:caps w:val="0"/>
          <w:color w:val="000000"/>
          <w:spacing w:val="0"/>
          <w:kern w:val="0"/>
          <w:sz w:val="24"/>
          <w:szCs w:val="24"/>
          <w:u w:val="none"/>
          <w:lang w:val="en-US" w:eastAsia="zh-CN" w:bidi="ar"/>
        </w:rPr>
      </w:pPr>
      <w:r>
        <w:rPr>
          <w:rFonts w:hint="eastAsia" w:asciiTheme="minorEastAsia" w:hAnsiTheme="minorEastAsia" w:eastAsiaTheme="minorEastAsia" w:cstheme="minorEastAsia"/>
          <w:b/>
          <w:bCs/>
          <w:i w:val="0"/>
          <w:caps w:val="0"/>
          <w:color w:val="000000"/>
          <w:spacing w:val="0"/>
          <w:kern w:val="0"/>
          <w:sz w:val="24"/>
          <w:szCs w:val="24"/>
          <w:u w:val="none"/>
          <w:lang w:val="en-US" w:eastAsia="zh-CN" w:bidi="ar"/>
        </w:rPr>
        <w:t>3.1 请选择其中一个历史事件简要介绍，并谈谈你对其意义的认识；</w:t>
      </w:r>
    </w:p>
    <w:p>
      <w:pPr>
        <w:widowControl/>
        <w:spacing w:beforeAutospacing="0" w:after="0" w:afterAutospacing="0"/>
        <w:ind w:left="0" w:leftChars="0" w:firstLine="0" w:firstLineChars="0"/>
        <w:jc w:val="both"/>
        <w:rPr>
          <w:rFonts w:hint="eastAsia" w:asciiTheme="minorEastAsia" w:hAnsiTheme="minorEastAsia" w:eastAsiaTheme="minorEastAsia" w:cstheme="minorEastAsia"/>
          <w:b w:val="0"/>
          <w:i w:val="0"/>
          <w:caps w:val="0"/>
          <w:color w:val="000000"/>
          <w:spacing w:val="0"/>
          <w:kern w:val="0"/>
          <w:sz w:val="24"/>
          <w:szCs w:val="24"/>
          <w:u w:val="none"/>
          <w:lang w:val="en-US" w:eastAsia="zh-CN" w:bidi="ar"/>
        </w:rPr>
      </w:pPr>
    </w:p>
    <w:p>
      <w:pPr>
        <w:keepNext w:val="0"/>
        <w:keepLines w:val="0"/>
        <w:widowControl/>
        <w:suppressLineNumbers w:val="0"/>
        <w:shd w:val="clear" w:fill="FFFFFF"/>
        <w:spacing w:after="150" w:afterAutospacing="0" w:line="240" w:lineRule="atLeast"/>
        <w:ind w:left="0" w:firstLine="420"/>
        <w:jc w:val="left"/>
        <w:rPr>
          <w:rFonts w:hint="eastAsia" w:asciiTheme="minorEastAsia" w:hAnsiTheme="minorEastAsia" w:eastAsiaTheme="minorEastAsia" w:cstheme="minorEastAsia"/>
          <w:b w:val="0"/>
          <w:i w:val="0"/>
          <w:caps w:val="0"/>
          <w:color w:val="000000"/>
          <w:spacing w:val="0"/>
          <w:kern w:val="0"/>
          <w:sz w:val="24"/>
          <w:szCs w:val="24"/>
          <w:u w:val="none"/>
          <w:lang w:val="en-US" w:eastAsia="zh-CN" w:bidi="ar"/>
        </w:rPr>
      </w:pPr>
      <w:r>
        <w:rPr>
          <w:rFonts w:hint="eastAsia" w:asciiTheme="minorEastAsia" w:hAnsiTheme="minorEastAsia" w:eastAsiaTheme="minorEastAsia" w:cstheme="minorEastAsia"/>
          <w:b w:val="0"/>
          <w:i w:val="0"/>
          <w:caps w:val="0"/>
          <w:color w:val="000000"/>
          <w:spacing w:val="0"/>
          <w:kern w:val="0"/>
          <w:sz w:val="24"/>
          <w:szCs w:val="24"/>
          <w:u w:val="none"/>
          <w:lang w:val="en-US" w:eastAsia="zh-CN" w:bidi="ar"/>
        </w:rPr>
        <w:t>答:通过小组成员的讨论，我们一起回顾了许多历史重大事件，明白了这些事件的重要性。</w:t>
      </w:r>
    </w:p>
    <w:p>
      <w:pPr>
        <w:keepNext w:val="0"/>
        <w:keepLines w:val="0"/>
        <w:widowControl/>
        <w:suppressLineNumbers w:val="0"/>
        <w:shd w:val="clear" w:fill="FFFFFF"/>
        <w:spacing w:after="150" w:afterAutospacing="0" w:line="240" w:lineRule="atLeast"/>
        <w:ind w:left="0" w:firstLine="420"/>
        <w:jc w:val="left"/>
        <w:rPr>
          <w:rFonts w:hint="eastAsia" w:asciiTheme="minorEastAsia" w:hAnsiTheme="minorEastAsia" w:eastAsiaTheme="minorEastAsia" w:cstheme="minorEastAsia"/>
          <w:b w:val="0"/>
          <w:i w:val="0"/>
          <w:caps w:val="0"/>
          <w:color w:val="000000"/>
          <w:spacing w:val="0"/>
          <w:kern w:val="0"/>
          <w:sz w:val="24"/>
          <w:szCs w:val="24"/>
          <w:u w:val="none"/>
          <w:lang w:val="en-US" w:eastAsia="zh-CN" w:bidi="ar"/>
        </w:rPr>
      </w:pPr>
      <w:r>
        <w:rPr>
          <w:rFonts w:hint="eastAsia" w:asciiTheme="minorEastAsia" w:hAnsiTheme="minorEastAsia" w:eastAsiaTheme="minorEastAsia" w:cstheme="minorEastAsia"/>
          <w:b w:val="0"/>
          <w:i w:val="0"/>
          <w:caps w:val="0"/>
          <w:color w:val="000000"/>
          <w:spacing w:val="0"/>
          <w:kern w:val="0"/>
          <w:sz w:val="24"/>
          <w:szCs w:val="24"/>
          <w:u w:val="none"/>
          <w:lang w:val="en-US" w:eastAsia="zh-CN" w:bidi="ar"/>
        </w:rPr>
        <w:t>中国共产党第十一届中央委员会第三次全体会议于1978年12月18日至22日在北京举行。中国共产党十一届三中全会是建国以来党的历史上具有深远意义的伟大转折，也是共和国历史上的一个伟大转折。他从根本上冲破了长期“左”倾错误的束缚。重新确立了马克思主义的思想路线、政治路线和组织路线，又一次解决了“中国向何处去”的问题，成为开辟有中国特色社会主义道路，开创中国社会主义事业发展时期的伟大转折。</w:t>
      </w:r>
    </w:p>
    <w:p>
      <w:pPr>
        <w:keepNext w:val="0"/>
        <w:keepLines w:val="0"/>
        <w:widowControl/>
        <w:suppressLineNumbers w:val="0"/>
        <w:shd w:val="clear" w:fill="FFFFFF"/>
        <w:spacing w:after="150" w:afterAutospacing="0" w:line="240" w:lineRule="atLeast"/>
        <w:ind w:left="0" w:firstLine="420"/>
        <w:jc w:val="left"/>
        <w:rPr>
          <w:rFonts w:hint="eastAsia" w:asciiTheme="minorEastAsia" w:hAnsiTheme="minorEastAsia" w:eastAsiaTheme="minorEastAsia" w:cstheme="minorEastAsia"/>
          <w:b w:val="0"/>
          <w:i w:val="0"/>
          <w:caps w:val="0"/>
          <w:color w:val="000000"/>
          <w:spacing w:val="0"/>
          <w:kern w:val="0"/>
          <w:sz w:val="24"/>
          <w:szCs w:val="24"/>
          <w:u w:val="none"/>
          <w:lang w:val="en-US" w:eastAsia="zh-CN" w:bidi="ar"/>
        </w:rPr>
      </w:pPr>
      <w:bookmarkStart w:id="0" w:name="_GoBack"/>
      <w:bookmarkEnd w:id="0"/>
    </w:p>
    <w:p>
      <w:pPr>
        <w:widowControl/>
        <w:spacing w:beforeAutospacing="0" w:after="0" w:afterAutospacing="0"/>
        <w:ind w:left="0" w:firstLine="480"/>
        <w:jc w:val="both"/>
        <w:rPr>
          <w:rFonts w:hint="eastAsia" w:asciiTheme="minorEastAsia" w:hAnsiTheme="minorEastAsia" w:eastAsiaTheme="minorEastAsia" w:cstheme="minorEastAsia"/>
          <w:b/>
          <w:bCs/>
          <w:i w:val="0"/>
          <w:caps w:val="0"/>
          <w:color w:val="212121"/>
          <w:spacing w:val="0"/>
          <w:sz w:val="32"/>
          <w:szCs w:val="32"/>
        </w:rPr>
      </w:pPr>
      <w:r>
        <w:rPr>
          <w:rFonts w:hint="eastAsia" w:asciiTheme="minorEastAsia" w:hAnsiTheme="minorEastAsia" w:eastAsiaTheme="minorEastAsia" w:cstheme="minorEastAsia"/>
          <w:b/>
          <w:bCs/>
          <w:i w:val="0"/>
          <w:caps w:val="0"/>
          <w:color w:val="000000"/>
          <w:spacing w:val="0"/>
          <w:kern w:val="0"/>
          <w:sz w:val="24"/>
          <w:szCs w:val="24"/>
          <w:u w:val="none"/>
          <w:lang w:val="en-US" w:eastAsia="zh-CN" w:bidi="ar"/>
        </w:rPr>
        <w:t>3.2 2月20日，党史学习教育动员大会在北京召开。谈谈你对党史工作的认识。</w:t>
      </w:r>
    </w:p>
    <w:p>
      <w:pPr>
        <w:widowControl w:val="0"/>
        <w:numPr>
          <w:ilvl w:val="0"/>
          <w:numId w:val="0"/>
        </w:numPr>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val="0"/>
          <w:i w:val="0"/>
          <w:caps w:val="0"/>
          <w:color w:val="000000"/>
          <w:spacing w:val="0"/>
          <w:kern w:val="0"/>
          <w:sz w:val="24"/>
          <w:szCs w:val="24"/>
          <w:u w:val="none"/>
          <w:lang w:val="en-US" w:eastAsia="zh-CN" w:bidi="ar"/>
        </w:rPr>
        <w:t>答：</w:t>
      </w:r>
      <w:r>
        <w:rPr>
          <w:rFonts w:hint="eastAsia" w:asciiTheme="minorEastAsia" w:hAnsiTheme="minorEastAsia" w:eastAsiaTheme="minorEastAsia" w:cstheme="minorEastAsia"/>
          <w:b w:val="0"/>
          <w:i w:val="0"/>
          <w:caps w:val="0"/>
          <w:color w:val="000000"/>
          <w:spacing w:val="0"/>
          <w:kern w:val="0"/>
          <w:sz w:val="24"/>
          <w:szCs w:val="24"/>
          <w:u w:val="none"/>
          <w:lang w:val="en-US" w:eastAsia="zh-CN" w:bidi="ar"/>
        </w:rPr>
        <w:t>通过我们小组的讨论，我们认识到中国共产党的历史是一部波澜壮阔、艰难曲折、不屈不挠、英勇奋斗的伟大历史。在学习党史的过程中，我们要锤炼绝对忠诚的政治品格。要从党史中汲取强大的真理力量、思想力量、实践力量，不断夯实绝对忠诚的思想根基，进一步增强“四个意识”、坚定“四个自信”、坚决做到“两个维护”，做习近平新时代中国特色社会主义思想的坚定信仰者和忠实践行者，始终同以习近平同志为核心的党中央步调一致、行动统一。我们会始终以初心和使命来激励中国共产党人不断前进、不断进步，争做时代的行动者，这样将会谱写出中国共产党在新时代伟大历史进程的华丽篇章。</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FE40C2"/>
    <w:rsid w:val="6BBE34D1"/>
    <w:rsid w:val="6DAC2966"/>
    <w:rsid w:val="73333D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4</TotalTime>
  <ScaleCrop>false</ScaleCrop>
  <LinksUpToDate>false</LinksUpToDate>
  <CharactersWithSpaces>135</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LYF</cp:lastModifiedBy>
  <dcterms:modified xsi:type="dcterms:W3CDTF">2021-03-28T08:55:16Z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