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第65期党的发展对象培训班第二次小组讨论</w:t>
      </w:r>
    </w:p>
    <w:p>
      <w:p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学院：教育科学学院 年级与专业：18小学教育2班 姓名：钱露萍</w:t>
      </w:r>
    </w:p>
    <w:p>
      <w:pPr>
        <w:widowControl/>
        <w:spacing w:beforeAutospacing="0" w:after="0" w:afterAutospacing="0"/>
        <w:ind w:left="0" w:firstLine="0"/>
        <w:jc w:val="both"/>
        <w:rPr>
          <w:rFonts w:hint="eastAsia" w:ascii="宋体" w:hAnsi="宋体" w:eastAsia="宋体" w:cs="宋体"/>
          <w:b w:val="0"/>
          <w:i w:val="0"/>
          <w:caps w:val="0"/>
          <w:color w:val="000000"/>
          <w:spacing w:val="0"/>
          <w:sz w:val="24"/>
          <w:szCs w:val="24"/>
          <w:u w:val="none"/>
        </w:rPr>
      </w:pPr>
      <w:bookmarkStart w:id="0" w:name="_GoBack"/>
      <w:bookmarkEnd w:id="0"/>
      <w:r>
        <w:rPr>
          <w:rFonts w:hint="eastAsia" w:ascii="宋体" w:hAnsi="宋体" w:eastAsia="宋体" w:cs="宋体"/>
          <w:b w:val="0"/>
          <w:i w:val="0"/>
          <w:caps w:val="0"/>
          <w:color w:val="000000"/>
          <w:spacing w:val="0"/>
          <w:kern w:val="0"/>
          <w:sz w:val="24"/>
          <w:szCs w:val="24"/>
          <w:u w:val="none"/>
          <w:lang w:val="en-US" w:eastAsia="zh-CN" w:bidi="ar"/>
        </w:rPr>
        <w:t>3、今年是建党一百周年，回顾历史，我党历史上有许多重大事件，如南昌起义、八七会议、十一届三中全会等。</w:t>
      </w:r>
    </w:p>
    <w:p>
      <w:pPr>
        <w:widowControl/>
        <w:spacing w:beforeAutospacing="0" w:after="0" w:afterAutospacing="0"/>
        <w:ind w:left="0" w:firstLine="480"/>
        <w:jc w:val="both"/>
        <w:rPr>
          <w:rFonts w:hint="eastAsia" w:ascii="宋体" w:hAnsi="宋体" w:eastAsia="宋体" w:cs="宋体"/>
          <w:b w:val="0"/>
          <w:i w:val="0"/>
          <w:caps w:val="0"/>
          <w:color w:val="000000"/>
          <w:spacing w:val="0"/>
          <w:kern w:val="0"/>
          <w:sz w:val="24"/>
          <w:szCs w:val="24"/>
          <w:u w:val="none"/>
          <w:lang w:val="en-US" w:eastAsia="zh-CN" w:bidi="ar"/>
        </w:rPr>
      </w:pPr>
      <w:r>
        <w:rPr>
          <w:rFonts w:hint="eastAsia" w:ascii="宋体" w:hAnsi="宋体" w:eastAsia="宋体" w:cs="宋体"/>
          <w:b w:val="0"/>
          <w:i w:val="0"/>
          <w:caps w:val="0"/>
          <w:color w:val="000000"/>
          <w:spacing w:val="0"/>
          <w:kern w:val="0"/>
          <w:sz w:val="24"/>
          <w:szCs w:val="24"/>
          <w:u w:val="none"/>
          <w:lang w:val="en-US" w:eastAsia="zh-CN" w:bidi="ar"/>
        </w:rPr>
        <w:t>3.1 请选择其中一个历史事件简要介绍，并谈谈你对其意义的认识；</w:t>
      </w:r>
    </w:p>
    <w:p>
      <w:pPr>
        <w:widowControl/>
        <w:spacing w:beforeAutospacing="0" w:after="0" w:afterAutospacing="0"/>
        <w:ind w:left="0" w:leftChars="0" w:firstLine="0" w:firstLineChars="0"/>
        <w:jc w:val="both"/>
        <w:rPr>
          <w:rFonts w:hint="eastAsia" w:ascii="宋体" w:hAnsi="宋体" w:eastAsia="宋体" w:cs="宋体"/>
          <w:b w:val="0"/>
          <w:i w:val="0"/>
          <w:caps w:val="0"/>
          <w:color w:val="000000"/>
          <w:spacing w:val="0"/>
          <w:kern w:val="0"/>
          <w:sz w:val="24"/>
          <w:szCs w:val="24"/>
          <w:u w:val="none"/>
          <w:lang w:val="en-US" w:eastAsia="zh-CN" w:bidi="ar"/>
        </w:rPr>
      </w:pPr>
      <w:r>
        <w:rPr>
          <w:rFonts w:hint="eastAsia" w:ascii="宋体" w:hAnsi="宋体" w:eastAsia="宋体" w:cs="宋体"/>
          <w:b w:val="0"/>
          <w:i w:val="0"/>
          <w:caps w:val="0"/>
          <w:color w:val="000000"/>
          <w:spacing w:val="0"/>
          <w:kern w:val="0"/>
          <w:sz w:val="24"/>
          <w:szCs w:val="24"/>
          <w:u w:val="none"/>
          <w:lang w:val="en-US" w:eastAsia="zh-CN" w:bidi="ar"/>
        </w:rPr>
        <w:t>答:</w:t>
      </w:r>
      <w:r>
        <w:rPr>
          <w:rFonts w:ascii="宋体" w:hAnsi="宋体" w:eastAsia="宋体" w:cs="宋体"/>
          <w:sz w:val="24"/>
          <w:szCs w:val="24"/>
        </w:rPr>
        <w:t>八七会议：</w:t>
      </w:r>
      <w:r>
        <w:rPr>
          <w:rFonts w:ascii="宋体" w:hAnsi="宋体" w:eastAsia="宋体" w:cs="宋体"/>
          <w:sz w:val="24"/>
          <w:szCs w:val="24"/>
        </w:rPr>
        <w:br w:type="textWrapping"/>
      </w:r>
      <w:r>
        <w:rPr>
          <w:rFonts w:ascii="宋体" w:hAnsi="宋体" w:eastAsia="宋体" w:cs="宋体"/>
          <w:sz w:val="24"/>
          <w:szCs w:val="24"/>
        </w:rPr>
        <w:t>内容：会议总结了大革命失败的经验教训，坚决纠正和结束了陈独秀的右倾机会主义错误，撤销了他的总书记职务。</w:t>
      </w:r>
      <w:r>
        <w:rPr>
          <w:rFonts w:ascii="宋体" w:hAnsi="宋体" w:eastAsia="宋体" w:cs="宋体"/>
          <w:sz w:val="24"/>
          <w:szCs w:val="24"/>
        </w:rPr>
        <w:br w:type="textWrapping"/>
      </w:r>
      <w:r>
        <w:rPr>
          <w:rFonts w:ascii="宋体" w:hAnsi="宋体" w:eastAsia="宋体" w:cs="宋体"/>
          <w:sz w:val="24"/>
          <w:szCs w:val="24"/>
        </w:rPr>
        <w:t>会议确定以土地革命和以武装反抗国民党反动派的屠杀政策为党在新时期的总方针，就国共两党关系、土地革命、武装斗争等问题进行了讨论，并把发动农民举行秋收起义作为党在当时的最主要任务。</w:t>
      </w:r>
      <w:r>
        <w:rPr>
          <w:rFonts w:ascii="宋体" w:hAnsi="宋体" w:eastAsia="宋体" w:cs="宋体"/>
          <w:sz w:val="24"/>
          <w:szCs w:val="24"/>
        </w:rPr>
        <w:br w:type="textWrapping"/>
      </w:r>
      <w:r>
        <w:rPr>
          <w:rFonts w:ascii="宋体" w:hAnsi="宋体" w:eastAsia="宋体" w:cs="宋体"/>
          <w:sz w:val="24"/>
          <w:szCs w:val="24"/>
        </w:rPr>
        <w:t>意义：八七会议在我党历史上是一个转折点，它给正处在思想混乱和组织涣散中的中国共产党指明了新的出路，为挽救党和革命作出了巨大贡献。这是由大革命失败到土地革命战争兴起的历史性转变。</w:t>
      </w:r>
    </w:p>
    <w:p>
      <w:pPr>
        <w:widowControl/>
        <w:spacing w:beforeAutospacing="0" w:after="0" w:afterAutospacing="0"/>
        <w:ind w:left="0" w:firstLine="480"/>
        <w:jc w:val="both"/>
        <w:rPr>
          <w:rFonts w:hint="eastAsia" w:ascii="宋体" w:hAnsi="宋体" w:eastAsia="宋体" w:cs="宋体"/>
          <w:b w:val="0"/>
          <w:i w:val="0"/>
          <w:caps w:val="0"/>
          <w:color w:val="212121"/>
          <w:spacing w:val="0"/>
          <w:sz w:val="24"/>
          <w:szCs w:val="24"/>
        </w:rPr>
      </w:pPr>
      <w:r>
        <w:rPr>
          <w:rFonts w:hint="eastAsia" w:ascii="宋体" w:hAnsi="宋体" w:eastAsia="宋体" w:cs="宋体"/>
          <w:b w:val="0"/>
          <w:i w:val="0"/>
          <w:caps w:val="0"/>
          <w:color w:val="000000"/>
          <w:spacing w:val="0"/>
          <w:kern w:val="0"/>
          <w:sz w:val="24"/>
          <w:szCs w:val="24"/>
          <w:u w:val="none"/>
          <w:lang w:val="en-US" w:eastAsia="zh-CN" w:bidi="ar"/>
        </w:rPr>
        <w:t>3.2 2月20日，党史学习教育动员大会在北京召开。谈谈你对党史工作的认识。</w:t>
      </w:r>
    </w:p>
    <w:p>
      <w:pPr>
        <w:widowControl w:val="0"/>
        <w:numPr>
          <w:ilvl w:val="0"/>
          <w:numId w:val="0"/>
        </w:numPr>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答：</w:t>
      </w:r>
      <w:r>
        <w:rPr>
          <w:rFonts w:ascii="宋体" w:hAnsi="宋体" w:eastAsia="宋体" w:cs="宋体"/>
          <w:sz w:val="24"/>
          <w:szCs w:val="24"/>
        </w:rPr>
        <w:t>在建党百年的特殊时间节点开展党史学习教育，对于坚定信念、凝聚力量有着重要意义。我们将立足本职工作，做好红色历史的研究员，红色文化的传播员，红色家园的守护员，让更多人了解党史、学习党史。站在‘两个一百年’奋斗目标的历史交汇点上，特别是在朝第二个百年奋斗目标进军的道路上，艰难险阻不可避免。学习了习近平总书记的重要讲话，在新起点上开展党史学习教育，对于全党以更加昂扬的精神状态和奋斗姿态建功新时代、奋进新征程意义非凡。</w:t>
      </w:r>
      <w:r>
        <w:rPr>
          <w:rFonts w:ascii="宋体" w:hAnsi="宋体" w:eastAsia="宋体" w:cs="宋体"/>
          <w:sz w:val="24"/>
          <w:szCs w:val="24"/>
        </w:rPr>
        <w:br w:type="textWrapping"/>
      </w:r>
      <w:r>
        <w:rPr>
          <w:rFonts w:ascii="宋体" w:hAnsi="宋体" w:eastAsia="宋体" w:cs="宋体"/>
          <w:sz w:val="24"/>
          <w:szCs w:val="24"/>
        </w:rPr>
        <w:t>党史是明灯，也是号角。此时在全党开展党史学习教育，是一次深刻的思想党课，也是一场全面的精神洗礼。中国共产党的百年历史，蕴含着丰富的治党治国治军经验和智慧，是一笔宝贵的精神财富，为我们立党兴党强党提供了丰厚滋养。</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1010101"/>
    <w:charset w:val="86"/>
    <w:family w:val="auto"/>
    <w:pitch w:val="default"/>
    <w:sig w:usb0="00000000" w:usb1="00000000" w:usb2="00000000" w:usb3="00000000" w:csb0="00040000" w:csb1="00000000"/>
  </w:font>
  <w:font w:name="-webkit-standard">
    <w:altName w:val="ZWSimpleStroke"/>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ZWSimpleStroke">
    <w:panose1 w:val="02000500000000000000"/>
    <w:charset w:val="00"/>
    <w:family w:val="auto"/>
    <w:pitch w:val="default"/>
    <w:sig w:usb0="800000A7" w:usb1="5000004A" w:usb2="00000000" w:usb3="00000000" w:csb0="20000111" w:csb1="41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765AA"/>
    <w:rsid w:val="2482552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Words>
  <Characters>116</Characters>
  <Lines>0</Lines>
  <Paragraphs>15</Paragraphs>
  <TotalTime>5</TotalTime>
  <ScaleCrop>false</ScaleCrop>
  <LinksUpToDate>false</LinksUpToDate>
  <CharactersWithSpaces>135</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2020-10-12T16:25:00Z</dcterms:created>
  <dc:creator>吾静</dc:creator>
  <cp:lastModifiedBy>小钱同学</cp:lastModifiedBy>
  <dcterms:modified xsi:type="dcterms:W3CDTF">2021-03-28T03:04:55Z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29322C978CE346698EB647804098CE6C</vt:lpwstr>
  </property>
</Properties>
</file>