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jc w:val="center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第65期党的发展对象培训班第二次小组讨论</w:t>
      </w:r>
    </w:p>
    <w:p>
      <w:pPr>
        <w:ind w:firstLine="3520" w:firstLineChars="11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ind w:left="319" w:leftChars="152" w:firstLine="0" w:firstLineChars="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学院：文学与传播学院  年级与专业：18级汉语国际教育        姓名：林慧晴</w:t>
      </w:r>
    </w:p>
    <w:p>
      <w:pPr>
        <w:widowControl/>
        <w:spacing w:beforeAutospacing="0" w:after="0" w:afterAutospacing="0"/>
        <w:ind w:left="0" w:firstLine="0"/>
        <w:jc w:val="both"/>
        <w:rPr>
          <w:rFonts w:hint="default" w:ascii="Calibri" w:hAnsi="Calibri" w:eastAsia="-webkit-standard" w:cs="Calibri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</w:pPr>
    </w:p>
    <w:p>
      <w:pPr>
        <w:widowControl/>
        <w:spacing w:beforeAutospacing="0" w:after="0" w:afterAutospacing="0"/>
        <w:ind w:left="0" w:firstLine="0"/>
        <w:jc w:val="both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kern w:val="0"/>
          <w:sz w:val="28"/>
          <w:szCs w:val="28"/>
          <w:u w:val="none"/>
          <w:lang w:val="en-US" w:eastAsia="zh-CN" w:bidi="ar"/>
        </w:rPr>
        <w:t>2、1921年建党的伟人有李汉俊、李达、张国焘、刘仁静、毛泽东、何叔衡、董必武等。试选一人，自选角度，说一说他们的生平故事，谈一谈你的感想。</w:t>
      </w:r>
    </w:p>
    <w:p>
      <w:pPr>
        <w:widowControl/>
        <w:spacing w:beforeAutospacing="0" w:after="0" w:afterAutospacing="0"/>
        <w:ind w:left="0" w:firstLine="0"/>
        <w:jc w:val="both"/>
        <w:rPr>
          <w:rFonts w:hint="eastAsia" w:ascii="宋体" w:hAnsi="宋体" w:cs="宋体"/>
          <w:b w:val="0"/>
          <w:i w:val="0"/>
          <w:caps w:val="0"/>
          <w:color w:val="000000"/>
          <w:spacing w:val="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kern w:val="0"/>
          <w:sz w:val="28"/>
          <w:szCs w:val="28"/>
          <w:u w:val="none"/>
          <w:lang w:val="en-US" w:eastAsia="zh-CN" w:bidi="ar"/>
        </w:rPr>
        <w:t>答</w:t>
      </w:r>
      <w:r>
        <w:rPr>
          <w:rFonts w:hint="eastAsia" w:ascii="宋体" w:hAnsi="宋体" w:cs="宋体"/>
          <w:b w:val="0"/>
          <w:i w:val="0"/>
          <w:caps w:val="0"/>
          <w:color w:val="000000"/>
          <w:spacing w:val="0"/>
          <w:kern w:val="0"/>
          <w:sz w:val="28"/>
          <w:szCs w:val="28"/>
          <w:u w:val="none"/>
          <w:lang w:val="en-US" w:eastAsia="zh-CN" w:bidi="ar"/>
        </w:rPr>
        <w:t>：只望活的人要真活，不要活着还不如死。——何叔衡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/>
        <w:ind w:left="0" w:firstLine="560" w:firstLineChars="200"/>
        <w:jc w:val="both"/>
        <w:textAlignment w:val="auto"/>
        <w:rPr>
          <w:rFonts w:hint="eastAsia" w:ascii="宋体" w:hAnsi="宋体" w:cs="宋体"/>
          <w:b w:val="0"/>
          <w:i w:val="0"/>
          <w:caps w:val="0"/>
          <w:color w:val="000000"/>
          <w:spacing w:val="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宋体" w:hAnsi="宋体" w:cs="宋体"/>
          <w:b w:val="0"/>
          <w:i w:val="0"/>
          <w:caps w:val="0"/>
          <w:color w:val="000000"/>
          <w:spacing w:val="0"/>
          <w:kern w:val="0"/>
          <w:sz w:val="28"/>
          <w:szCs w:val="28"/>
          <w:u w:val="none"/>
          <w:lang w:val="en-US" w:eastAsia="zh-CN" w:bidi="ar"/>
        </w:rPr>
        <w:t>在长汀县濯田镇梅迳村的一座山坡上，高耸着一座纪念碑，四周翠柏掩映，四处开满了鲜艳的山花。这就是中国共产党创始人之一——何叔衡的殉难处。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/>
        <w:ind w:left="0" w:firstLine="560" w:firstLineChars="200"/>
        <w:jc w:val="both"/>
        <w:textAlignment w:val="auto"/>
        <w:rPr>
          <w:rFonts w:hint="eastAsia" w:ascii="宋体" w:hAnsi="宋体" w:cs="宋体"/>
          <w:b w:val="0"/>
          <w:i w:val="0"/>
          <w:caps w:val="0"/>
          <w:color w:val="000000"/>
          <w:spacing w:val="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宋体" w:hAnsi="宋体" w:cs="宋体"/>
          <w:b w:val="0"/>
          <w:i w:val="0"/>
          <w:caps w:val="0"/>
          <w:color w:val="000000"/>
          <w:spacing w:val="0"/>
          <w:kern w:val="0"/>
          <w:sz w:val="28"/>
          <w:szCs w:val="28"/>
          <w:u w:val="none"/>
          <w:lang w:val="en-US" w:eastAsia="zh-CN" w:bidi="ar"/>
        </w:rPr>
        <w:t>1914年，他与毛泽东同志结识并共同就读于湖南师范学校，成了毛泽东的知己和革命战友。1921年6月29日，何叔衡出席了中国共产党第一次全国代表大会。尔后，何叔衡与毛泽东在湖南领导革命运动。北伐军占领湖南后，他先后担任湖南省法院陪审员、省中山图书馆馆长等职务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/>
        <w:ind w:left="0" w:firstLine="560" w:firstLineChars="200"/>
        <w:jc w:val="both"/>
        <w:textAlignment w:val="auto"/>
        <w:rPr>
          <w:rFonts w:hint="eastAsia" w:ascii="宋体" w:hAnsi="宋体" w:cs="宋体"/>
          <w:b w:val="0"/>
          <w:i w:val="0"/>
          <w:caps w:val="0"/>
          <w:color w:val="000000"/>
          <w:spacing w:val="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宋体" w:hAnsi="宋体" w:cs="宋体"/>
          <w:b w:val="0"/>
          <w:i w:val="0"/>
          <w:caps w:val="0"/>
          <w:color w:val="000000"/>
          <w:spacing w:val="0"/>
          <w:kern w:val="0"/>
          <w:sz w:val="28"/>
          <w:szCs w:val="28"/>
          <w:u w:val="none"/>
          <w:lang w:val="en-US" w:eastAsia="zh-CN" w:bidi="ar"/>
        </w:rPr>
        <w:t>1931年秋，何叔衡进入中央苏区。“一苏大”当选中华苏维埃共和国中央执行委员会委员，并担任中华苏维埃中央临时政府工农检察人民委员部部长、内务人民委员部代部长、临时最高法庭主席等重要职务。他坚持真理、坚持法制建设、坚持与贪污腐败作斗争，被誉为“反腐先锋、苏区包公、红色管家”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/>
        <w:ind w:left="0" w:firstLine="560" w:firstLineChars="200"/>
        <w:jc w:val="both"/>
        <w:textAlignment w:val="auto"/>
        <w:rPr>
          <w:rFonts w:hint="eastAsia" w:ascii="宋体" w:hAnsi="宋体" w:cs="宋体"/>
          <w:b w:val="0"/>
          <w:i w:val="0"/>
          <w:caps w:val="0"/>
          <w:color w:val="000000"/>
          <w:spacing w:val="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宋体" w:hAnsi="宋体" w:cs="宋体"/>
          <w:b w:val="0"/>
          <w:i w:val="0"/>
          <w:caps w:val="0"/>
          <w:color w:val="000000"/>
          <w:spacing w:val="0"/>
          <w:kern w:val="0"/>
          <w:sz w:val="28"/>
          <w:szCs w:val="28"/>
          <w:u w:val="none"/>
          <w:lang w:val="en-US" w:eastAsia="zh-CN" w:bidi="ar"/>
        </w:rPr>
        <w:t>何叔衡苏区反腐事迹很多，比较典型的是谢步升的反腐案件。谢步升当时是瑞金县叶坪乡叶坪村苏维埃政府主席，原为暴动队队长。掌握了一点权力后，为非作歹，贪污公款，强奸妇女。1932年5月5日，瑞金县苏维埃裁判部举行公开审理，判处谢步升枪决。5月9日，临时最高法庭进行终审，维持5月5日的公审处决。枪决谢步升，打响了中央苏区反腐肃贪的第一枪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/>
        <w:ind w:left="0" w:firstLine="560" w:firstLineChars="200"/>
        <w:jc w:val="both"/>
        <w:textAlignment w:val="auto"/>
        <w:rPr>
          <w:rFonts w:hint="eastAsia" w:ascii="宋体" w:hAnsi="宋体" w:cs="宋体"/>
          <w:b w:val="0"/>
          <w:i w:val="0"/>
          <w:caps w:val="0"/>
          <w:color w:val="000000"/>
          <w:spacing w:val="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宋体" w:hAnsi="宋体" w:cs="宋体"/>
          <w:b w:val="0"/>
          <w:i w:val="0"/>
          <w:caps w:val="0"/>
          <w:color w:val="000000"/>
          <w:spacing w:val="0"/>
          <w:kern w:val="0"/>
          <w:sz w:val="28"/>
          <w:szCs w:val="28"/>
          <w:u w:val="none"/>
          <w:lang w:val="en-US" w:eastAsia="zh-CN" w:bidi="ar"/>
        </w:rPr>
        <w:t>1934年10月，红军主力长征，何叔衡奉命在苏区坚守游击战争，1935年2月，根据中央分局的决定，何叔衡同瞿秋白、邓子恢，在红军一个警卫排的护送下，从于都县井塘村向闽西转移，2月24日在濯田梅迳村烧火煮饭时，炊烟引来了国民党保安团。经过一番激战之后，邓子恢拥有比较丰富的作战经验，成功突围。瞿秋白不幸被俘，后在长汀西门罗汉岭从容就义。何叔衡年纪较大，为不拖累其他同志，跳崖后身负重伤，后被打了两枪后牺牲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/>
        <w:ind w:left="0" w:firstLine="560" w:firstLineChars="200"/>
        <w:jc w:val="both"/>
        <w:textAlignment w:val="auto"/>
        <w:rPr>
          <w:rFonts w:hint="eastAsia" w:ascii="宋体" w:hAnsi="宋体" w:cs="宋体"/>
          <w:b w:val="0"/>
          <w:i w:val="0"/>
          <w:caps w:val="0"/>
          <w:color w:val="000000"/>
          <w:spacing w:val="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宋体" w:hAnsi="宋体" w:cs="宋体"/>
          <w:b w:val="0"/>
          <w:i w:val="0"/>
          <w:caps w:val="0"/>
          <w:color w:val="000000"/>
          <w:spacing w:val="0"/>
          <w:kern w:val="0"/>
          <w:sz w:val="28"/>
          <w:szCs w:val="28"/>
          <w:u w:val="none"/>
          <w:lang w:val="en-US" w:eastAsia="zh-CN" w:bidi="ar"/>
        </w:rPr>
        <w:t>感想：何叔衡，本不过一旧式知识分子，却心忧天下，无论是在军阀主政的长沙，还是在革命红遍的苏联；无论是为新民学会的筹划，还是为中央苏区的工作，他都为中华民族的新民主主义事业竭诚尽力。哪怕是在与敌人作最后一搏的时候，依然坚守一个共产党员的信念与风节。他的忠骨，早已融入他挚爱的土地，而这片土地，正以新时代的繁荣与生机，告慰着他不朽的英灵。何叔衡值得我们永远的怀念与尊敬，他革命英烈的伟大精神仍将激励着新时代的我们不忘初心，砥砺前行。</w:t>
      </w:r>
    </w:p>
    <w:p>
      <w:pPr>
        <w:numPr>
          <w:ilvl w:val="0"/>
          <w:numId w:val="0"/>
        </w:numP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001010101"/>
    <w:charset w:val="86"/>
    <w:family w:val="auto"/>
    <w:pitch w:val="default"/>
    <w:sig w:usb0="00000000" w:usb1="00000000" w:usb2="00000000" w:usb3="00000000" w:csb0="00040000" w:csb1="00000000"/>
  </w:font>
  <w:font w:name="-webkit-standard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adjustLineHeightInTable/>
    <w:doNotBreakWrappedTables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74A5D8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/>
    </w:rPr>
  </w:style>
  <w:style w:type="character" w:default="1" w:styleId="4">
    <w:name w:val="Default Paragraph Font"/>
    <w:qFormat/>
    <w:uiPriority w:val="0"/>
  </w:style>
  <w:style w:type="table" w:default="1" w:styleId="3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114</Words>
  <Characters>116</Characters>
  <Lines>0</Lines>
  <Paragraphs>15</Paragraphs>
  <TotalTime>15</TotalTime>
  <ScaleCrop>false</ScaleCrop>
  <LinksUpToDate>false</LinksUpToDate>
  <CharactersWithSpaces>135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2020-10-12T16:25:00Z</dcterms:created>
  <dc:creator>吾静</dc:creator>
  <cp:lastModifiedBy>Clear up</cp:lastModifiedBy>
  <dcterms:modified xsi:type="dcterms:W3CDTF">2021-03-27T16:24:52Z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9EC476C2659F495697548D1BAE029F3B</vt:lpwstr>
  </property>
</Properties>
</file>