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8"/>
          <w:lang w:val="en-US" w:eastAsia="zh-CN"/>
        </w:rPr>
      </w:pPr>
      <w:r>
        <w:rPr>
          <w:rFonts w:hint="eastAsia"/>
          <w:sz w:val="24"/>
          <w:szCs w:val="28"/>
          <w:lang w:eastAsia="zh-CN"/>
        </w:rPr>
        <w:t>第</w:t>
      </w:r>
      <w:r>
        <w:rPr>
          <w:rFonts w:hint="default"/>
          <w:sz w:val="24"/>
          <w:szCs w:val="28"/>
          <w:lang w:val="en-US" w:eastAsia="zh-CN"/>
        </w:rPr>
        <w:t>65</w:t>
      </w:r>
      <w:r>
        <w:rPr>
          <w:rFonts w:hint="eastAsia"/>
          <w:sz w:val="24"/>
          <w:szCs w:val="28"/>
          <w:lang w:val="en-US" w:eastAsia="zh-CN"/>
        </w:rPr>
        <w:t>期发展对象党课第二次小组讨论</w:t>
      </w:r>
    </w:p>
    <w:p>
      <w:pPr>
        <w:rPr>
          <w:rFonts w:hint="eastAsia"/>
          <w:sz w:val="24"/>
          <w:szCs w:val="28"/>
          <w:lang w:eastAsia="zh-CN"/>
        </w:rPr>
      </w:pPr>
    </w:p>
    <w:p>
      <w:pPr>
        <w:rPr>
          <w:rFonts w:hint="eastAsia"/>
          <w:sz w:val="24"/>
          <w:szCs w:val="28"/>
          <w:lang w:eastAsia="zh-CN"/>
        </w:rPr>
      </w:pPr>
      <w:r>
        <w:rPr>
          <w:rFonts w:hint="eastAsia"/>
          <w:sz w:val="24"/>
          <w:szCs w:val="28"/>
          <w:lang w:eastAsia="zh-CN"/>
        </w:rPr>
        <w:t>学院：教育科学学院        专业班级：</w:t>
      </w:r>
      <w:r>
        <w:rPr>
          <w:rFonts w:hint="default"/>
          <w:sz w:val="24"/>
          <w:szCs w:val="28"/>
          <w:lang w:val="en-US" w:eastAsia="zh-CN"/>
        </w:rPr>
        <w:t>18</w:t>
      </w:r>
      <w:r>
        <w:rPr>
          <w:rFonts w:hint="eastAsia"/>
          <w:sz w:val="24"/>
          <w:szCs w:val="28"/>
          <w:lang w:val="en-US" w:eastAsia="zh-CN"/>
        </w:rPr>
        <w:t>级特殊教育专业班   姓名：邵玲枝</w:t>
      </w:r>
    </w:p>
    <w:p>
      <w:pPr>
        <w:numPr>
          <w:ilvl w:val="0"/>
          <w:numId w:val="1"/>
        </w:numPr>
        <w:ind w:left="240" w:leftChars="0" w:firstLine="0" w:firstLineChars="0"/>
        <w:rPr>
          <w:rFonts w:hint="eastAsia"/>
          <w:sz w:val="24"/>
          <w:szCs w:val="28"/>
          <w:lang w:val="en-US" w:eastAsia="zh-CN"/>
        </w:rPr>
      </w:pPr>
      <w:r>
        <w:rPr>
          <w:rFonts w:hint="eastAsia"/>
          <w:sz w:val="24"/>
          <w:szCs w:val="28"/>
          <w:lang w:val="en-US" w:eastAsia="zh-CN"/>
        </w:rPr>
        <w:t>选择故事八七会议</w:t>
      </w:r>
    </w:p>
    <w:p>
      <w:pPr>
        <w:numPr>
          <w:numId w:val="0"/>
        </w:numPr>
        <w:ind w:left="240" w:leftChars="0"/>
        <w:rPr>
          <w:rFonts w:hint="eastAsia"/>
          <w:sz w:val="24"/>
          <w:szCs w:val="28"/>
          <w:lang w:val="en-US" w:eastAsia="zh-CN"/>
        </w:rPr>
      </w:pPr>
      <w:r>
        <w:rPr>
          <w:rFonts w:hint="eastAsia"/>
          <w:sz w:val="24"/>
          <w:szCs w:val="28"/>
          <w:lang w:val="en-US" w:eastAsia="zh-CN"/>
        </w:rPr>
        <w:t>内容：八七会议是第一次国内革命战争失败以后，在关系党和革命事业前途和命运的关键时刻，召开的紧急会议。会议批判和纠正了陈独秀右倾机会主义错误，确定了土地革命和武装斗争的总方针。毛泽东出席了这次会议，并提出了著名的“枪杆子里出政权”的论断，八七会议在中国革命紧急关头及时地向党和全国人民指明了斗争方向，反对政治上的“右”倾机会主义，使党在革命中前进了一大步。</w:t>
      </w:r>
    </w:p>
    <w:p>
      <w:pPr>
        <w:numPr>
          <w:numId w:val="0"/>
        </w:numPr>
        <w:ind w:left="240" w:leftChars="0"/>
        <w:rPr>
          <w:rFonts w:hint="eastAsia"/>
          <w:sz w:val="24"/>
          <w:szCs w:val="28"/>
          <w:lang w:val="en-US" w:eastAsia="zh-CN"/>
        </w:rPr>
      </w:pPr>
      <w:r>
        <w:rPr>
          <w:rFonts w:hint="eastAsia"/>
          <w:sz w:val="24"/>
          <w:szCs w:val="28"/>
          <w:lang w:val="en-US" w:eastAsia="zh-CN"/>
        </w:rPr>
        <w:t>意义：这次会议具有重要的历史地位，毛泽东提出了“枪杆子里出政权”的著名思想。给正处于思想混乱和组织涣散的中国共产党指明了新的出路，为挽救党和革命作出了巨大贡献。</w:t>
      </w:r>
    </w:p>
    <w:p>
      <w:pPr>
        <w:numPr>
          <w:numId w:val="0"/>
        </w:numPr>
        <w:ind w:left="240" w:leftChars="0"/>
        <w:rPr>
          <w:rFonts w:hint="eastAsia"/>
          <w:sz w:val="24"/>
          <w:szCs w:val="28"/>
          <w:lang w:val="en-US" w:eastAsia="zh-CN"/>
        </w:rPr>
      </w:pPr>
    </w:p>
    <w:p>
      <w:pPr>
        <w:numPr>
          <w:numId w:val="0"/>
        </w:numPr>
        <w:rPr>
          <w:rFonts w:hint="default"/>
          <w:sz w:val="24"/>
          <w:szCs w:val="28"/>
          <w:lang w:val="en-US" w:eastAsia="zh-CN"/>
        </w:rPr>
      </w:pPr>
      <w:r>
        <w:rPr>
          <w:rFonts w:hint="eastAsia"/>
          <w:sz w:val="24"/>
          <w:szCs w:val="28"/>
          <w:lang w:val="en-US" w:eastAsia="zh-CN"/>
        </w:rPr>
        <w:t>2、对于党史工作的认识：以铜为镜可以正衣冠，以史为鉴可以知兴替，学习党史才能够了解党的历史，才能够少走弯路。同样了解中国共产党的奋斗历史可以让我们坚定信念，培养自信心，让我们更加的有底气。我们要牢记历史不忘初心。</w:t>
      </w:r>
      <w:bookmarkStart w:id="0" w:name="_GoBack"/>
      <w:bookmarkEnd w:id="0"/>
    </w:p>
    <w:p>
      <w:pPr>
        <w:numPr>
          <w:numId w:val="0"/>
        </w:numPr>
        <w:ind w:left="240" w:leftChars="0"/>
        <w:rPr>
          <w:rFonts w:hint="default"/>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2F88E3"/>
    <w:multiLevelType w:val="singleLevel"/>
    <w:tmpl w:val="9E2F88E3"/>
    <w:lvl w:ilvl="0" w:tentative="0">
      <w:start w:val="1"/>
      <w:numFmt w:val="decimal"/>
      <w:suff w:val="nothing"/>
      <w:lvlText w:val="%1、"/>
      <w:lvlJc w:val="left"/>
      <w:pPr>
        <w:ind w:left="2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5B67BA"/>
    <w:rsid w:val="1D3358E4"/>
    <w:rsid w:val="50911265"/>
    <w:rsid w:val="5AF3523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87</Words>
  <Characters>89</Characters>
  <Paragraphs>4</Paragraphs>
  <TotalTime>19</TotalTime>
  <ScaleCrop>false</ScaleCrop>
  <LinksUpToDate>false</LinksUpToDate>
  <CharactersWithSpaces>109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2021-03-25T06:13:00Z</dcterms:created>
  <dc:creator>DUB-AL20</dc:creator>
  <cp:lastModifiedBy>额</cp:lastModifiedBy>
  <dcterms:modified xsi:type="dcterms:W3CDTF">2021-03-27T13:18:26Z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