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pPr>
      <w:bookmarkStart w:id="0" w:name="_GoBack"/>
      <w:bookmarkEnd w:id="0"/>
      <w:r>
        <w:rPr>
          <w:rFonts w:ascii="仿宋_GB2312" w:cs="仿宋_GB2312" w:eastAsia="仿宋_GB2312" w:hAnsi="仿宋_GB2312" w:hint="default"/>
          <w:sz w:val="32"/>
          <w:szCs w:val="32"/>
          <w:lang w:val="en-US" w:eastAsia="zh-CN"/>
        </w:rPr>
        <w:t>第65期党的发展对象培训班第一次小组讨论</w:t>
      </w:r>
    </w:p>
    <w:p>
      <w:pPr>
        <w:pStyle w:val="style0"/>
        <w:ind w:firstLineChars="200"/>
        <w:rPr/>
      </w:pPr>
    </w:p>
    <w:p>
      <w:pPr>
        <w:pStyle w:val="style0"/>
        <w:ind w:firstLineChars="200"/>
        <w:rPr/>
      </w:pPr>
      <w:r>
        <w:rPr>
          <w:rFonts w:ascii="仿宋_GB2312" w:cs="仿宋_GB2312" w:eastAsia="仿宋_GB2312" w:hAnsi="仿宋_GB2312" w:hint="default"/>
          <w:sz w:val="32"/>
          <w:szCs w:val="32"/>
          <w:lang w:val="en-US" w:eastAsia="zh-CN"/>
        </w:rPr>
        <w:t>学院：</w:t>
      </w:r>
      <w:r>
        <w:rPr>
          <w:rFonts w:ascii="仿宋_GB2312" w:cs="仿宋_GB2312" w:eastAsia="仿宋_GB2312" w:hAnsi="仿宋_GB2312" w:hint="default"/>
          <w:sz w:val="32"/>
          <w:szCs w:val="32"/>
          <w:lang w:val="en-US" w:eastAsia="zh-CN"/>
        </w:rPr>
        <w:t xml:space="preserve"> </w:t>
      </w:r>
      <w:r>
        <w:rPr>
          <w:rFonts w:ascii="仿宋_GB2312" w:cs="仿宋_GB2312" w:eastAsia="仿宋_GB2312" w:hAnsi="仿宋_GB2312" w:hint="default"/>
          <w:sz w:val="32"/>
          <w:szCs w:val="32"/>
          <w:lang w:val="en-US" w:eastAsia="zh-CN"/>
        </w:rPr>
        <w:t>教育科学学院</w:t>
      </w:r>
      <w:r>
        <w:rPr>
          <w:rFonts w:ascii="仿宋_GB2312" w:cs="仿宋_GB2312" w:eastAsia="仿宋_GB2312" w:hAnsi="仿宋_GB2312" w:hint="default"/>
          <w:sz w:val="32"/>
          <w:szCs w:val="32"/>
          <w:lang w:val="en-US" w:eastAsia="zh-CN"/>
        </w:rPr>
        <w:t xml:space="preserve">   </w:t>
      </w:r>
      <w:r>
        <w:rPr>
          <w:rFonts w:ascii="仿宋_GB2312" w:cs="仿宋_GB2312" w:eastAsia="仿宋_GB2312" w:hAnsi="仿宋_GB2312" w:hint="default"/>
          <w:sz w:val="32"/>
          <w:szCs w:val="32"/>
          <w:lang w:val="en-US" w:eastAsia="zh-CN"/>
        </w:rPr>
        <w:t>年级与专业：</w:t>
      </w:r>
      <w:r>
        <w:rPr>
          <w:rFonts w:ascii="仿宋_GB2312" w:cs="仿宋_GB2312" w:eastAsia="仿宋_GB2312" w:hAnsi="仿宋_GB2312" w:hint="default"/>
          <w:sz w:val="32"/>
          <w:szCs w:val="32"/>
          <w:lang w:val="en-US" w:eastAsia="zh-CN"/>
        </w:rPr>
        <w:t>19</w:t>
      </w:r>
      <w:r>
        <w:rPr>
          <w:rFonts w:ascii="仿宋_GB2312" w:cs="仿宋_GB2312" w:eastAsia="仿宋_GB2312" w:hAnsi="仿宋_GB2312" w:hint="default"/>
          <w:sz w:val="32"/>
          <w:szCs w:val="32"/>
          <w:lang w:val="en-US" w:eastAsia="zh-CN"/>
        </w:rPr>
        <w:t>学前教育</w:t>
      </w:r>
      <w:r>
        <w:rPr>
          <w:rFonts w:ascii="仿宋_GB2312" w:cs="仿宋_GB2312" w:eastAsia="仿宋_GB2312" w:hAnsi="仿宋_GB2312" w:hint="default"/>
          <w:sz w:val="32"/>
          <w:szCs w:val="32"/>
          <w:lang w:val="en-US" w:eastAsia="zh-CN"/>
        </w:rPr>
        <w:t xml:space="preserve">        </w:t>
      </w:r>
      <w:r>
        <w:rPr>
          <w:rFonts w:ascii="仿宋_GB2312" w:cs="仿宋_GB2312" w:eastAsia="仿宋_GB2312" w:hAnsi="仿宋_GB2312" w:hint="default"/>
          <w:sz w:val="32"/>
          <w:szCs w:val="32"/>
          <w:lang w:val="en-US" w:eastAsia="zh-CN"/>
        </w:rPr>
        <w:t>姓名：曾语飞</w:t>
      </w:r>
    </w:p>
    <w:p>
      <w:pPr>
        <w:pStyle w:val="style0"/>
        <w:ind w:firstLineChars="200"/>
        <w:rPr/>
      </w:pPr>
    </w:p>
    <w:p>
      <w:pPr>
        <w:pStyle w:val="style0"/>
        <w:widowControl/>
        <w:spacing w:after="0"/>
        <w:ind w:left="0" w:firstLineChars="200"/>
        <w:jc w:val="both"/>
        <w:rPr/>
      </w:pPr>
      <w:r>
        <w:rPr>
          <w:rFonts w:ascii="Calibri" w:cs="Calibri" w:eastAsia="-webkit-standard" w:hAnsi="Calibri" w:hint="default"/>
          <w:b w:val="false"/>
          <w:bCs w:val="false"/>
          <w:i w:val="false"/>
          <w:iCs w:val="false"/>
          <w:caps w:val="false"/>
          <w:color w:val="000000"/>
          <w:spacing w:val="0"/>
          <w:kern w:val="0"/>
          <w:sz w:val="15"/>
          <w:szCs w:val="15"/>
          <w:u w:val="none"/>
          <w:lang w:val="en-US" w:eastAsia="zh-CN"/>
        </w:rPr>
        <w:t>1、</w:t>
      </w:r>
      <w:r>
        <w:rPr>
          <w:rFonts w:ascii="Calibri" w:cs="Calibri" w:eastAsia="-webkit-standard" w:hAnsi="Calibri" w:hint="default"/>
          <w:b w:val="false"/>
          <w:bCs w:val="false"/>
          <w:i w:val="false"/>
          <w:iCs w:val="false"/>
          <w:caps w:val="false"/>
          <w:color w:val="000000"/>
          <w:spacing w:val="0"/>
          <w:kern w:val="0"/>
          <w:sz w:val="15"/>
          <w:szCs w:val="15"/>
          <w:u w:val="none"/>
          <w:lang w:val="en-US" w:eastAsia="zh-CN"/>
        </w:rPr>
        <w:t xml:space="preserve"> </w:t>
      </w: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今年是十四五开局之年，我们也即将迎来建党一百周，请基于十四五规划和2035年远景目标纲要，谈一谈你想对14年后的你或者中国共产党说些什么？</w:t>
      </w:r>
    </w:p>
    <w:p>
      <w:pPr>
        <w:pStyle w:val="style0"/>
        <w:widowControl/>
        <w:spacing w:after="0"/>
        <w:ind w:left="0" w:firstLineChars="200"/>
        <w:jc w:val="both"/>
        <w:rPr/>
      </w:pPr>
      <w:r>
        <w:rPr>
          <w:rFonts w:ascii="-webkit-standard" w:cs="-webkit-standard" w:eastAsia="-webkit-standard" w:hAnsi="-webkit-standard" w:hint="default"/>
          <w:b w:val="false"/>
          <w:bCs w:val="false"/>
          <w:i w:val="false"/>
          <w:iCs w:val="false"/>
          <w:caps w:val="false"/>
          <w:color w:val="000000"/>
          <w:spacing w:val="0"/>
          <w:kern w:val="0"/>
          <w:sz w:val="27"/>
          <w:szCs w:val="27"/>
          <w:u w:val="none"/>
          <w:lang w:val="en-US" w:eastAsia="zh-CN"/>
        </w:rPr>
        <w:t>答</w:t>
      </w:r>
      <w:r>
        <w:rPr>
          <w:rFonts w:ascii="-webkit-standard" w:cs="-webkit-standard" w:eastAsia="-webkit-standard" w:hAnsi="-webkit-standard" w:hint="default"/>
          <w:b w:val="false"/>
          <w:bCs w:val="false"/>
          <w:i w:val="false"/>
          <w:iCs w:val="false"/>
          <w:caps w:val="false"/>
          <w:color w:val="000000"/>
          <w:spacing w:val="0"/>
          <w:kern w:val="0"/>
          <w:sz w:val="27"/>
          <w:szCs w:val="27"/>
          <w:u w:val="none"/>
          <w:lang w:val="en-US" w:eastAsia="zh-CN"/>
        </w:rPr>
        <w:t>:</w:t>
      </w:r>
    </w:p>
    <w:p>
      <w:pPr>
        <w:pStyle w:val="style0"/>
        <w:widowControl/>
        <w:spacing w:after="0"/>
        <w:ind w:left="0" w:firstLineChars="200"/>
        <w:jc w:val="both"/>
        <w:rPr/>
      </w:pPr>
    </w:p>
    <w:p>
      <w:pPr>
        <w:pStyle w:val="style0"/>
        <w:widowControl/>
        <w:spacing w:after="0"/>
        <w:ind w:left="0" w:firstLineChars="200"/>
        <w:jc w:val="both"/>
        <w:rPr/>
      </w:pP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2、1921年建党的伟人有李汉俊、李达、张国焘、刘仁静、毛泽东、何叔衡、董必武等。试选一人，自选角度，说一说他们的生平故事，谈一谈你的感想。</w:t>
      </w:r>
    </w:p>
    <w:p>
      <w:pPr>
        <w:pStyle w:val="style0"/>
        <w:widowControl/>
        <w:spacing w:after="0"/>
        <w:ind w:left="0" w:firstLineChars="200"/>
        <w:jc w:val="both"/>
        <w:rPr/>
      </w:pPr>
      <w:r>
        <w:rPr>
          <w:rFonts w:cs="Calibri" w:eastAsia="-webkit-standard" w:hint="default"/>
          <w:b w:val="false"/>
          <w:bCs w:val="false"/>
          <w:i w:val="false"/>
          <w:iCs w:val="false"/>
          <w:caps w:val="false"/>
          <w:color w:val="000000"/>
          <w:spacing w:val="0"/>
          <w:kern w:val="0"/>
          <w:sz w:val="24"/>
          <w:szCs w:val="24"/>
          <w:u w:val="none"/>
          <w:lang w:val="en-US" w:eastAsia="zh-CN"/>
        </w:rPr>
        <w:t>答</w:t>
      </w:r>
      <w:r>
        <w:rPr>
          <w:rFonts w:cs="Calibri" w:eastAsia="-webkit-standard" w:hint="default"/>
          <w:b w:val="false"/>
          <w:bCs w:val="false"/>
          <w:i w:val="false"/>
          <w:iCs w:val="false"/>
          <w:caps w:val="false"/>
          <w:color w:val="000000"/>
          <w:spacing w:val="0"/>
          <w:kern w:val="0"/>
          <w:sz w:val="24"/>
          <w:szCs w:val="24"/>
          <w:u w:val="none"/>
          <w:lang w:val="en-US" w:eastAsia="zh-CN"/>
        </w:rPr>
        <w:t>:</w:t>
      </w:r>
    </w:p>
    <w:p>
      <w:pPr>
        <w:pStyle w:val="style0"/>
        <w:widowControl/>
        <w:spacing w:after="0"/>
        <w:ind w:left="0" w:firstLineChars="200"/>
        <w:jc w:val="both"/>
        <w:rPr/>
      </w:pPr>
    </w:p>
    <w:p>
      <w:pPr>
        <w:pStyle w:val="style0"/>
        <w:widowControl/>
        <w:spacing w:after="0"/>
        <w:ind w:left="0" w:firstLineChars="200"/>
        <w:jc w:val="both"/>
        <w:rPr/>
      </w:pPr>
      <w:r>
        <w:rPr>
          <w:rFonts w:cs="Calibri" w:eastAsia="-webkit-standard" w:hint="default"/>
          <w:b w:val="false"/>
          <w:bCs w:val="false"/>
          <w:i w:val="false"/>
          <w:iCs w:val="false"/>
          <w:caps w:val="false"/>
          <w:color w:val="000000"/>
          <w:spacing w:val="0"/>
          <w:kern w:val="0"/>
          <w:sz w:val="15"/>
          <w:szCs w:val="15"/>
          <w:u w:val="none"/>
          <w:lang w:val="en-US" w:eastAsia="zh-CN"/>
        </w:rPr>
        <w:t>3</w:t>
      </w:r>
      <w:r>
        <w:rPr>
          <w:rFonts w:ascii="Calibri" w:cs="Calibri" w:eastAsia="-webkit-standard" w:hAnsi="Calibri" w:hint="default"/>
          <w:b w:val="false"/>
          <w:bCs w:val="false"/>
          <w:i w:val="false"/>
          <w:iCs w:val="false"/>
          <w:caps w:val="false"/>
          <w:color w:val="000000"/>
          <w:spacing w:val="0"/>
          <w:kern w:val="0"/>
          <w:sz w:val="15"/>
          <w:szCs w:val="15"/>
          <w:u w:val="none"/>
          <w:lang w:val="en-US" w:eastAsia="zh-CN"/>
        </w:rPr>
        <w:t>、</w:t>
      </w:r>
      <w:r>
        <w:rPr>
          <w:rFonts w:ascii="Calibri" w:cs="Calibri" w:eastAsia="-webkit-standard" w:hAnsi="Calibri" w:hint="default"/>
          <w:b w:val="false"/>
          <w:bCs w:val="false"/>
          <w:i w:val="false"/>
          <w:iCs w:val="false"/>
          <w:caps w:val="false"/>
          <w:color w:val="000000"/>
          <w:spacing w:val="0"/>
          <w:kern w:val="0"/>
          <w:sz w:val="15"/>
          <w:szCs w:val="15"/>
          <w:u w:val="none"/>
          <w:lang w:val="en-US" w:eastAsia="zh-CN"/>
        </w:rPr>
        <w:t xml:space="preserve"> </w:t>
      </w: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今年是建党一百周年，回顾历史，我党历史上有许多重大事件，如南昌起义、八七会议、十一届三中全会等。</w:t>
      </w:r>
    </w:p>
    <w:p>
      <w:pPr>
        <w:pStyle w:val="style0"/>
        <w:widowControl/>
        <w:spacing w:after="0"/>
        <w:ind w:left="0" w:firstLineChars="200"/>
        <w:jc w:val="both"/>
        <w:rPr/>
      </w:pP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3.1</w:t>
      </w: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 xml:space="preserve"> </w:t>
      </w: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请选择其中一个历史事件简要介绍，并谈谈你对其意义的认识；</w:t>
      </w:r>
    </w:p>
    <w:p>
      <w:pPr>
        <w:pStyle w:val="style0"/>
        <w:widowControl/>
        <w:spacing w:after="0"/>
        <w:ind w:left="0" w:leftChars="0" w:firstLineChars="200"/>
        <w:jc w:val="both"/>
        <w:rPr>
          <w:sz w:val="24"/>
          <w:szCs w:val="24"/>
        </w:rPr>
      </w:pPr>
      <w:r>
        <w:rPr>
          <w:rFonts w:cs="Calibri" w:eastAsia="-webkit-standard" w:hint="default"/>
          <w:b w:val="false"/>
          <w:bCs w:val="false"/>
          <w:i w:val="false"/>
          <w:iCs w:val="false"/>
          <w:caps w:val="false"/>
          <w:color w:val="000000"/>
          <w:spacing w:val="0"/>
          <w:kern w:val="0"/>
          <w:sz w:val="24"/>
          <w:szCs w:val="24"/>
          <w:u w:val="none"/>
          <w:lang w:val="en-US" w:eastAsia="zh-CN"/>
        </w:rPr>
        <w:t>答</w:t>
      </w:r>
      <w:r>
        <w:rPr>
          <w:rFonts w:cs="Calibri" w:eastAsia="-webkit-standard" w:hint="default"/>
          <w:b w:val="false"/>
          <w:bCs w:val="false"/>
          <w:i w:val="false"/>
          <w:iCs w:val="false"/>
          <w:caps w:val="false"/>
          <w:color w:val="000000"/>
          <w:spacing w:val="0"/>
          <w:kern w:val="0"/>
          <w:sz w:val="24"/>
          <w:szCs w:val="24"/>
          <w:u w:val="none"/>
          <w:lang w:val="en-US" w:eastAsia="zh-CN"/>
        </w:rPr>
        <w:t>:</w:t>
      </w:r>
      <w:r>
        <w:rPr>
          <w:rFonts w:cs="Calibri" w:hint="eastAsia"/>
          <w:b w:val="false"/>
          <w:bCs w:val="false"/>
          <w:i w:val="false"/>
          <w:iCs w:val="false"/>
          <w:caps w:val="false"/>
          <w:color w:val="000000"/>
          <w:spacing w:val="0"/>
          <w:kern w:val="0"/>
          <w:sz w:val="24"/>
          <w:szCs w:val="24"/>
          <w:u w:val="none"/>
          <w:lang w:val="en-US" w:eastAsia="zh-CN"/>
        </w:rPr>
        <w:t>我选择南昌起义。南昌起义是中国共产党领导部分国民革命军在江西省南昌市于1927年8月1日举行的武装起义。</w:t>
      </w:r>
      <w:r>
        <w:rPr>
          <w:rFonts w:hint="eastAsia"/>
          <w:sz w:val="24"/>
          <w:szCs w:val="24"/>
          <w:lang w:eastAsia="zh-CN"/>
        </w:rPr>
        <w:t>该起义由周恩来、贺龙、叶挺、朱德、刘伯承、谭平山领导，是中共联合国民党左派，打响武装反抗国民党反动派的第一枪，揭开了中国共产党独立领导武装斗争和创建革命军队的序幕。南昌起义逐渐改变了中共中央对军事工作的认识，也逐渐改变了中共中央对于中国革命道路的认识，这在中国革命历史上具有极端重要的意义。南昌起义是中国共产党人把马克思主义基本原理同中国革命具体实践相结合、创立中国化的马克思主义的伟大开篇。</w:t>
      </w:r>
    </w:p>
    <w:p>
      <w:pPr>
        <w:pStyle w:val="style0"/>
        <w:widowControl/>
        <w:spacing w:after="0"/>
        <w:ind w:left="0" w:firstLineChars="200"/>
        <w:jc w:val="both"/>
        <w:rPr/>
      </w:pP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3.2</w:t>
      </w: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 xml:space="preserve"> </w:t>
      </w: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2月20日，党史学习教育动员大会在北京召开。</w:t>
      </w:r>
      <w:r>
        <w:rPr>
          <w:rFonts w:ascii="Calibri" w:cs="Calibri" w:eastAsia="-webkit-standard" w:hAnsi="Calibri" w:hint="default"/>
          <w:b w:val="false"/>
          <w:bCs w:val="false"/>
          <w:i w:val="false"/>
          <w:iCs w:val="false"/>
          <w:caps w:val="false"/>
          <w:color w:val="000000"/>
          <w:spacing w:val="0"/>
          <w:kern w:val="0"/>
          <w:sz w:val="24"/>
          <w:szCs w:val="24"/>
          <w:u w:val="none"/>
          <w:lang w:val="en-US" w:eastAsia="zh-CN"/>
        </w:rPr>
        <w:t>谈谈你对党史工作的认识</w:t>
      </w:r>
      <w:r>
        <w:rPr>
          <w:rFonts w:cs="Calibri" w:eastAsia="-webkit-standard" w:hint="default"/>
          <w:b w:val="false"/>
          <w:bCs w:val="false"/>
          <w:i w:val="false"/>
          <w:iCs w:val="false"/>
          <w:caps w:val="false"/>
          <w:color w:val="000000"/>
          <w:spacing w:val="0"/>
          <w:kern w:val="0"/>
          <w:sz w:val="24"/>
          <w:szCs w:val="24"/>
          <w:u w:val="none"/>
          <w:lang w:val="en-US" w:eastAsia="zh-CN"/>
        </w:rPr>
        <w:t>。</w:t>
      </w:r>
    </w:p>
    <w:p>
      <w:pPr>
        <w:pStyle w:val="style0"/>
        <w:spacing w:before="0" w:after="0"/>
        <w:ind w:left="119" w:leftChars="0" w:firstLineChars="200"/>
        <w:jc w:val="both"/>
        <w:rPr>
          <w:b/>
          <w:bCs/>
        </w:rPr>
      </w:pPr>
      <w:r>
        <w:rPr>
          <w:rFonts w:ascii="仿宋_GB2312" w:cs="仿宋_GB2312" w:eastAsia="仿宋_GB2312" w:hAnsi="仿宋_GB2312" w:hint="default"/>
          <w:sz w:val="32"/>
          <w:szCs w:val="32"/>
          <w:lang w:eastAsia="zh-CN"/>
        </w:rPr>
        <w:t>答：</w:t>
      </w:r>
      <w:r>
        <w:rPr>
          <w:rFonts w:ascii="宋体" w:cs="仿宋_GB2312" w:eastAsia="宋体" w:hAnsi="宋体" w:hint="default"/>
          <w:b w:val="false"/>
          <w:bCs w:val="false"/>
          <w:sz w:val="28"/>
          <w:szCs w:val="28"/>
          <w:lang w:val="en-US" w:eastAsia="zh-CN"/>
        </w:rPr>
        <w:t>1921</w:t>
      </w:r>
      <w:r>
        <w:rPr>
          <w:rFonts w:ascii="宋体" w:cs="仿宋_GB2312" w:eastAsia="宋体" w:hAnsi="宋体" w:hint="eastAsia"/>
          <w:b w:val="false"/>
          <w:bCs w:val="false"/>
          <w:sz w:val="28"/>
          <w:szCs w:val="28"/>
          <w:lang w:val="en-US" w:eastAsia="zh-CN"/>
        </w:rPr>
        <w:t>年中国共产党成立</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而今年是中国共产党成立</w:t>
      </w:r>
      <w:r>
        <w:rPr>
          <w:rFonts w:ascii="宋体" w:cs="仿宋_GB2312" w:eastAsia="宋体" w:hAnsi="宋体" w:hint="default"/>
          <w:b w:val="false"/>
          <w:bCs w:val="false"/>
          <w:sz w:val="28"/>
          <w:szCs w:val="28"/>
          <w:lang w:val="en-US" w:eastAsia="zh-CN"/>
        </w:rPr>
        <w:t>100</w:t>
      </w:r>
      <w:r>
        <w:rPr>
          <w:rFonts w:ascii="宋体" w:cs="仿宋_GB2312" w:eastAsia="宋体" w:hAnsi="宋体" w:hint="eastAsia"/>
          <w:b w:val="false"/>
          <w:bCs w:val="false"/>
          <w:sz w:val="28"/>
          <w:szCs w:val="28"/>
          <w:lang w:val="en-US" w:eastAsia="zh-CN"/>
        </w:rPr>
        <w:t>周年</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回顾党史</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是对建党百年光辉历程的致敬</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也是对党事业发展前进的激励。在党史的学习中</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我体会到中共不同会议对革命运动的发展助推作用</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也深刻感受到中国共产党人对初心的坚守和对使命的担当。作为一名预备党员</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我们更要铭记党史</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不忘初心</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不断增强我们的责任感与使命感</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传承好党的红色基因与革命精神</w:t>
      </w:r>
      <w:r>
        <w:rPr>
          <w:rFonts w:ascii="楷体" w:cs="仿宋_GB2312" w:eastAsia="楷体" w:hAnsi="楷体" w:hint="eastAsia"/>
          <w:b w:val="false"/>
          <w:bCs w:val="false"/>
          <w:sz w:val="28"/>
          <w:szCs w:val="28"/>
          <w:lang w:val="en-US" w:eastAsia="zh-CN"/>
        </w:rPr>
        <w:t>，</w:t>
      </w:r>
      <w:r>
        <w:rPr>
          <w:rFonts w:ascii="宋体" w:cs="仿宋_GB2312" w:eastAsia="宋体" w:hAnsi="宋体" w:hint="eastAsia"/>
          <w:b w:val="false"/>
          <w:bCs w:val="false"/>
          <w:sz w:val="28"/>
          <w:szCs w:val="28"/>
          <w:lang w:val="en-US" w:eastAsia="zh-CN"/>
        </w:rPr>
        <w:t>坚定我们为共产主义事业奋斗终生的信念</w:t>
      </w:r>
      <w:r>
        <w:rPr>
          <w:rFonts w:ascii="楷体" w:cs="仿宋_GB2312" w:eastAsia="楷体" w:hAnsi="楷体" w:hint="eastAsia"/>
          <w:b w:val="false"/>
          <w:bCs w:val="false"/>
          <w:sz w:val="28"/>
          <w:szCs w:val="28"/>
          <w:lang w:val="en-US" w:eastAsia="zh-CN"/>
        </w:rPr>
        <w:t>！</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仿宋_GB2312">
    <w:altName w:val="Times New Roman"/>
    <w:panose1 w:val="02020603050005020304"/>
    <w:charset w:val="00"/>
    <w:family w:val="roman"/>
    <w:pitch w:val="variable"/>
    <w:sig w:usb0="20007A87" w:usb1="80000000" w:usb2="00000008" w:usb3="00000000" w:csb0="000001FF" w:csb1="00000000"/>
  </w:font>
  <w:font w:name="-webkit-standard">
    <w:altName w:val="Times New Roman"/>
    <w:panose1 w:val="02020603050005020304"/>
    <w:charset w:val="00"/>
    <w:family w:val="roman"/>
    <w:pitch w:val="variable"/>
    <w:sig w:usb0="20007A87" w:usb1="80000000" w:usb2="00000008" w:usb3="00000000" w:csb0="000001FF" w:csb1="00000000"/>
  </w:font>
  <w:font w:name="楷体">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732</Words>
  <Characters>754</Characters>
  <Application>WPS Office</Application>
  <Paragraphs>15</Paragraphs>
  <CharactersWithSpaces>770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2021-03-27T12:12:56Z</dcterms:created>
  <dc:creator>VOG-AL10</dc:creator>
  <lastModifiedBy>VOG-AL10</lastModifiedBy>
  <dcterms:modified xsi:type="dcterms:W3CDTF">2021-03-27T12:30:03Z</dcterms:modified>
</coreProperties>
</file>

<file path=docProps/custom.xml><?xml version="1.0" encoding="utf-8"?>
<Properties xmlns="http://schemas.openxmlformats.org/officeDocument/2006/custom-properties" xmlns:vt="http://schemas.openxmlformats.org/officeDocument/2006/docPropsVTypes"/>
</file>