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学院：纺织与服装学院       年级与专业：18服装设计与工程（闽台）        姓名：苏秀金</w:t>
      </w:r>
    </w:p>
    <w:p>
      <w:pPr>
        <w:widowControl w:val="0"/>
        <w:numPr>
          <w:numId w:val="0"/>
        </w:numPr>
        <w:ind w:leftChars="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今年是建党一百周年，回顾历史，我党历史上有许多重大事件，如南昌起义、八七会议、十一届三中全会等。</w:t>
      </w:r>
    </w:p>
    <w:p>
      <w:pPr>
        <w:widowControl w:val="0"/>
        <w:numPr>
          <w:ilvl w:val="0"/>
          <w:numId w:val="0"/>
        </w:numPr>
        <w:ind w:leftChars="0" w:firstLine="64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3.1 请选择其中一个历史事件简要介绍，并谈谈你对其意义的认识；</w:t>
      </w:r>
      <w:bookmarkStart w:id="0" w:name="_GoBack"/>
      <w:bookmarkEnd w:id="0"/>
    </w:p>
    <w:p>
      <w:pPr>
        <w:widowControl w:val="0"/>
        <w:numPr>
          <w:ilvl w:val="0"/>
          <w:numId w:val="0"/>
        </w:numPr>
        <w:ind w:leftChars="0" w:firstLine="64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3.2 2月20日，党史学习教育动员大会在北京召开。谈谈你对党史工作的认识。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1"/>
        <w:jc w:val="both"/>
        <w:textAlignment w:val="auto"/>
        <w:rPr>
          <w:rFonts w:hint="default"/>
          <w:sz w:val="32"/>
          <w:szCs w:val="40"/>
          <w:lang w:val="en-US" w:eastAsia="zh-CN"/>
        </w:rPr>
      </w:pPr>
      <w:r>
        <w:rPr>
          <w:rFonts w:hint="eastAsia" w:asciiTheme="minorEastAsia" w:hAnsiTheme="minorEastAsia" w:eastAsiaTheme="minorEastAsia" w:cstheme="minorEastAsia"/>
          <w:sz w:val="24"/>
          <w:szCs w:val="24"/>
          <w:lang w:val="en-US" w:eastAsia="zh-CN"/>
        </w:rPr>
        <w:t>答：</w:t>
      </w:r>
      <w:r>
        <w:rPr>
          <w:rFonts w:hint="eastAsia" w:asciiTheme="minorEastAsia" w:hAnsiTheme="minorEastAsia" w:eastAsiaTheme="minorEastAsia" w:cstheme="minorEastAsia"/>
          <w:sz w:val="24"/>
          <w:szCs w:val="24"/>
        </w:rPr>
        <w:t>3.1南昌起义</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历史背景：1927年4月和7月蒋介石集团和汪精卫集团，在全国范围内发动反革命政变，残酷屠杀共产党人和革命群众。为反抗国民党反动派的屠杀政策，唤醒广大中国人民，表明中国共产党要把中国革命进行到底的坚定立场，中共联合国民党左派于1927年8月1日在南昌武装起义。</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意义：八一南昌起义是中国共产党独立领导武装革命战争和创建人民军队的开始的标志。</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南昌起义，是中国共产党直接领导的带有全局意义的一次武装暴动。它打响了武装反抗国民党反动统治的第一枪，宣告了中国共产党把中国革命进行到底的坚定立场，标志着中国共产党独立地创造革命军队和领导革命战争的开始。是创建人民军队的开始。</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3.2树立正确的党史观，确保思想到位。“风斜雨急处，要立得脚定;花浓柳艳处，要着得眼高。”从思想上认识到党史学习教育的重要意义，在历史中汲取经验教训，以史为鉴，通过学习了解中国共产党的历史更加加深对中国共产党宗旨、路线、方针、政策的把握，实现对中国共产党始终如一的忠诚，对马克思列宁主义坚定不移的信仰，对共产主义矢志不渝的追求，正确认识和科学评价党史.上的重大事件、重要会议、重要人物，传承涌现出的具有伟大精神人物的美好品质，以他们为榜样激励自己珍惜现在的安宁生活，不懈奋斗、努力干事创业。</w:t>
      </w:r>
    </w:p>
    <w:p>
      <w:pPr>
        <w:widowControl w:val="0"/>
        <w:numPr>
          <w:ilvl w:val="0"/>
          <w:numId w:val="0"/>
        </w:numPr>
        <w:jc w:val="both"/>
        <w:rPr>
          <w:rFonts w:hint="default"/>
          <w:sz w:val="32"/>
          <w:szCs w:val="40"/>
          <w:lang w:val="en-US" w:eastAsia="zh-CN"/>
        </w:rPr>
      </w:pPr>
    </w:p>
    <w:p>
      <w:pPr>
        <w:widowControl w:val="0"/>
        <w:numPr>
          <w:ilvl w:val="0"/>
          <w:numId w:val="0"/>
        </w:numPr>
        <w:jc w:val="both"/>
        <w:rPr>
          <w:rFonts w:hint="eastAsia"/>
          <w:sz w:val="32"/>
          <w:szCs w:val="40"/>
          <w:lang w:val="en-US" w:eastAsia="zh-CN"/>
        </w:rPr>
      </w:pPr>
    </w:p>
    <w:p>
      <w:pPr>
        <w:widowControl w:val="0"/>
        <w:numPr>
          <w:ilvl w:val="0"/>
          <w:numId w:val="0"/>
        </w:numPr>
        <w:jc w:val="both"/>
        <w:rPr>
          <w:rFonts w:hint="default"/>
          <w:sz w:val="32"/>
          <w:szCs w:val="4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136568"/>
    <w:rsid w:val="00B81FB6"/>
    <w:rsid w:val="1159689D"/>
    <w:rsid w:val="47136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2021-03-19T08:45:00Z</dcterms:created>
  <dc:creator>青</dc:creator>
  <cp:lastModifiedBy>86152</cp:lastModifiedBy>
  <dcterms:modified xsi:type="dcterms:W3CDTF">2021-03-27T10:44:19Z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