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第65期党的发展对象培训班第二次小组讨论</w:t>
      </w:r>
    </w:p>
    <w:p>
      <w:pPr>
        <w:ind w:firstLine="2640" w:firstLineChars="1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学院： 研究生院   年级与专业：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19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级油画专业    姓名：许敬铭</w:t>
      </w:r>
    </w:p>
    <w:p>
      <w:pPr>
        <w:ind w:firstLine="280" w:firstLineChars="100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2、1921年建党的伟人有李汉俊、李达、张国焘、刘仁静、何叔衡、董必武等。试选一人，自选角度，说一说他们的生平故事，谈一谈你的感想。</w:t>
      </w:r>
    </w:p>
    <w:p>
      <w:p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191919"/>
          <w:spacing w:val="0"/>
          <w:sz w:val="28"/>
          <w:szCs w:val="28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en-US" w:eastAsia="zh-CN"/>
        </w:rPr>
        <w:t>答：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1890年出生于荆楚大地一个贫寒的知识分子家庭，早年留学日本，接受马克思主义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191919"/>
          <w:spacing w:val="0"/>
          <w:sz w:val="28"/>
          <w:szCs w:val="28"/>
          <w:shd w:val="clear" w:fill="FFFFFF"/>
        </w:rPr>
        <w:t>中共一大代表。1918年，李汉俊从日本大学毕业回国后，传播马克思主义，推动武汉等地党组织建立及中共一大的召开，积极开展工人、学生及妇女运动，投身国民革命。1927年12月，李汉俊在汉口被桂系军阀胡宗铎杀害。在李汉俊短暂的革命生涯中，在武汉度过了5年，最终牺牲并归葬于武汉。</w:t>
      </w:r>
    </w:p>
    <w:p>
      <w:pP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19191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191919"/>
          <w:spacing w:val="0"/>
          <w:sz w:val="28"/>
          <w:szCs w:val="28"/>
          <w:shd w:val="clear" w:fill="FFFFFF"/>
          <w:lang w:val="en-US" w:eastAsia="zh-CN"/>
        </w:rPr>
        <w:t xml:space="preserve">  作为当代大学生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191919"/>
          <w:spacing w:val="0"/>
          <w:sz w:val="28"/>
          <w:szCs w:val="28"/>
          <w:shd w:val="clear" w:fill="FFFFFF"/>
          <w:lang w:val="en-US" w:eastAsia="zh-CN"/>
        </w:rPr>
        <w:t>我们应该珍惜在校学习时光、为将来把自己所学知识回报祖国、社会打下良好基础。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674228"/>
    <w:rsid w:val="7E67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2021-03-27T05:11:00Z</dcterms:created>
  <dc:creator>ASUS</dc:creator>
  <cp:lastModifiedBy>ASUS</cp:lastModifiedBy>
  <dcterms:modified xsi:type="dcterms:W3CDTF">2021-03-27T05:27:32Z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660CF82106C5464999A09EDD60DE1E55</vt:lpwstr>
  </property>
</Properties>
</file>