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美术与设计学院   年级与专业：19级环境设计        姓名：陈诗棋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答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t>。总：希望新中国可以更加完善，人民生活日渐美好，把红色精神发扬光大。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t>对个人，就三句话：要爱国，要奋斗，要贡献。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sz w:val="24"/>
          <w:szCs w:val="24"/>
          <w:u w:val="none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t>要把爱国主义放在首位，并且宣扬爱国精神，为祖国新的一代起好的榜样。把个人理想，国家前途，民族命运连在一起。</w:t>
      </w:r>
    </w:p>
    <w:p>
      <w:pPr>
        <w:widowControl/>
        <w:jc w:val="left"/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对党：我有一些猜测，</w: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国家对于新的一个五年，做了一些规划。下一个五年计划国家主要 追求平稳高质量的发展，不再盲目追求速度。下一步主要在这些方面：人才，实业；消费；乡村建设；绿色。我猜测：未来五年一线城市房价平稳上升，其他地方平稳，国家说房住不炒就肯定不会房价快速发展。；对于人才，肯定要提高人才的收入。科技工作者拥有了美好的明天。减少进口，自满自足，促进消费；新型乡村建设，将会发展本地工业化，让外出打工者减少；大城市工业将产品升级，优化产业链。所以未来式一片光明的，对于自己，</w: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们当代大学生作为时代新人，要以民族复兴为己任，我们是国家宝贵的人才资源，是祖国的未来，我们身上肩负着人民的重托，历史的重任，我们要不忘初心、牢记使命，做一个有理想、有道德、有文化、有纪律的四有青年，与历史同向，与人民同在，与祖国同行。我们要努力学习，增长知识，树立正确的价值观，提升思想道德修养，坚持四个自信，做一个合格的大学生，做一个忠诚的爱国者。现在的我要树立远大的理想。</w:t>
      </w:r>
    </w:p>
    <w:p>
      <w:pPr>
        <w:widowControl/>
        <w:jc w:val="left"/>
        <w:rPr>
          <w:rFonts w:hint="eastAsia" w:ascii="楷体" w:hAnsi="楷体" w:eastAsia="楷体" w:cs="楷体"/>
          <w:b/>
          <w:bCs/>
          <w:color w:val="12121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十四年后的我，要讲求奉献，服务人民，奉献社会，树立改革创新意识，增强改革创新能力，做改革创新的新生力军，做</w: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"https://www.zhihu.com/search?q=%E7%A4%BE%E4%BC%9A%E4%B8%BB%E4%B9%89%E6%A0%B8%E5%BF%83%E4%BB%B7%E5%80%BC%E8%A7%82&amp;search_source=Entity&amp;hybrid_search_source=Entity&amp;hybrid_search_extra=%7B%22sourceType%22%3A%22article%22%2C%22sourceId%22%3A100953282%7D" </w:instrTex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sz w:val="24"/>
          <w:szCs w:val="24"/>
          <w:u w:val="none"/>
        </w:rPr>
        <w:t>社会主义核心价值观</w:t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的积极践行者，听党话，跟党走，维护祖国统一和民族团结。还是那句老话，要切切实实的落实，“以高扬的精神旗帜为指引，以强大的精神支柱为支撑，为实现中国梦而努力奋斗！”的口号。</w:t>
      </w:r>
    </w:p>
    <w:p>
      <w:pPr>
        <w:widowControl/>
        <w:jc w:val="left"/>
        <w:rPr>
          <w:rFonts w:hint="eastAsia" w:ascii="楷体" w:hAnsi="楷体" w:eastAsia="楷体" w:cs="楷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2020-10-13T08:25:00Z</dcterms:created>
  <dc:creator>吾静</dc:creator>
  <cp:lastModifiedBy>csq:D</cp:lastModifiedBy>
  <dcterms:modified xsi:type="dcterms:W3CDTF">2021-03-27T01:52:57Z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