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第65期党的发展对象培训班第二次小组讨论</w:t>
      </w:r>
    </w:p>
    <w:p>
      <w:pPr>
        <w:ind w:firstLine="3520" w:firstLineChars="1100"/>
        <w:rPr>
          <w:rFonts w:hint="eastAsia" w:ascii="仿宋_GB2312" w:hAnsi="仿宋_GB2312" w:eastAsia="仿宋_GB2312" w:cs="仿宋_GB2312"/>
          <w:sz w:val="32"/>
          <w:szCs w:val="32"/>
          <w:lang w:val="en-US" w:eastAsia="zh-CN"/>
        </w:rPr>
      </w:pPr>
      <w:bookmarkStart w:id="0" w:name="_GoBack"/>
    </w:p>
    <w:bookmarkEnd w:id="0"/>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学院：周苏惠          </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年级与专业：19物联网工程        </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姓名：周苏惠</w:t>
      </w:r>
    </w:p>
    <w:p>
      <w:pPr>
        <w:ind w:firstLine="320" w:firstLineChars="100"/>
        <w:rPr>
          <w:rFonts w:hint="eastAsia" w:ascii="仿宋_GB2312" w:hAnsi="仿宋_GB2312" w:eastAsia="仿宋_GB2312" w:cs="仿宋_GB2312"/>
          <w:sz w:val="32"/>
          <w:szCs w:val="32"/>
          <w:lang w:val="en-US" w:eastAsia="zh-CN"/>
        </w:rPr>
      </w:pPr>
    </w:p>
    <w:p>
      <w:pPr>
        <w:widowControl/>
        <w:spacing w:beforeAutospacing="0" w:after="0" w:afterAutospacing="0"/>
        <w:ind w:left="0" w:firstLine="0"/>
        <w:jc w:val="both"/>
        <w:rPr>
          <w:rFonts w:ascii="-webkit-standard" w:hAnsi="-webkit-standard" w:eastAsia="-webkit-standard" w:cs="-webkit-standard"/>
          <w:b w:val="0"/>
          <w:i w:val="0"/>
          <w:caps w:val="0"/>
          <w:color w:val="000000"/>
          <w:spacing w:val="0"/>
          <w:sz w:val="27"/>
          <w:szCs w:val="27"/>
          <w:u w:val="none"/>
        </w:rPr>
      </w:pPr>
      <w:r>
        <w:rPr>
          <w:rFonts w:ascii="Calibri" w:hAnsi="Calibri" w:eastAsia="-webkit-standard" w:cs="Calibri"/>
          <w:b w:val="0"/>
          <w:i w:val="0"/>
          <w:caps w:val="0"/>
          <w:color w:val="000000"/>
          <w:spacing w:val="0"/>
          <w:kern w:val="0"/>
          <w:sz w:val="15"/>
          <w:szCs w:val="15"/>
          <w:u w:val="none"/>
          <w:lang w:val="en-US" w:eastAsia="zh-CN" w:bidi="ar"/>
        </w:rPr>
        <w:t>1、</w:t>
      </w:r>
      <w:r>
        <w:rPr>
          <w:rFonts w:hint="default" w:ascii="Calibri" w:hAnsi="Calibri" w:eastAsia="-webkit-standard" w:cs="Calibri"/>
          <w:b w:val="0"/>
          <w:i w:val="0"/>
          <w:caps w:val="0"/>
          <w:color w:val="000000"/>
          <w:spacing w:val="0"/>
          <w:kern w:val="0"/>
          <w:sz w:val="15"/>
          <w:szCs w:val="15"/>
          <w:u w:val="none"/>
          <w:lang w:val="en-US" w:eastAsia="zh-CN" w:bidi="ar"/>
        </w:rPr>
        <w:t> </w:t>
      </w:r>
      <w:r>
        <w:rPr>
          <w:rFonts w:hint="default" w:ascii="Calibri" w:hAnsi="Calibri" w:eastAsia="-webkit-standard" w:cs="Calibri"/>
          <w:b w:val="0"/>
          <w:i w:val="0"/>
          <w:caps w:val="0"/>
          <w:color w:val="000000"/>
          <w:spacing w:val="0"/>
          <w:kern w:val="0"/>
          <w:sz w:val="24"/>
          <w:szCs w:val="24"/>
          <w:u w:val="none"/>
          <w:lang w:val="en-US" w:eastAsia="zh-CN" w:bidi="ar"/>
        </w:rPr>
        <w:t>今年是十四五开局之年，我们也即将迎来建党一百周，请基于十四五规划和2035年远景目标纲要，谈一谈你想对14年后的你或者中国共产党说些什么？</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7"/>
          <w:szCs w:val="27"/>
          <w:u w:val="none"/>
          <w:lang w:val="en-US" w:eastAsia="zh-CN" w:bidi="ar"/>
        </w:rPr>
        <w:t> </w:t>
      </w:r>
      <w:r>
        <w:rPr>
          <w:rFonts w:hint="eastAsia" w:ascii="-webkit-standard" w:hAnsi="-webkit-standard" w:eastAsia="-webkit-standard" w:cs="-webkit-standard"/>
          <w:b w:val="0"/>
          <w:i w:val="0"/>
          <w:caps w:val="0"/>
          <w:color w:val="000000"/>
          <w:spacing w:val="0"/>
          <w:kern w:val="0"/>
          <w:sz w:val="27"/>
          <w:szCs w:val="27"/>
          <w:u w:val="none"/>
          <w:lang w:val="en-US" w:eastAsia="zh-CN" w:bidi="ar"/>
        </w:rPr>
        <w:t>答</w:t>
      </w:r>
      <w:r>
        <w:rPr>
          <w:rFonts w:hint="default" w:ascii="-webkit-standard" w:hAnsi="-webkit-standard" w:eastAsia="-webkit-standard" w:cs="-webkit-standard"/>
          <w:b w:val="0"/>
          <w:i w:val="0"/>
          <w:caps w:val="0"/>
          <w:color w:val="000000"/>
          <w:spacing w:val="0"/>
          <w:kern w:val="0"/>
          <w:sz w:val="27"/>
          <w:szCs w:val="27"/>
          <w:u w:val="none"/>
          <w:lang w:val="en-US" w:eastAsia="zh-CN" w:bidi="ar"/>
        </w:rPr>
        <w:t>:</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7"/>
          <w:szCs w:val="27"/>
          <w:u w:val="none"/>
          <w:lang w:val="en-US" w:eastAsia="zh-CN" w:bidi="ar"/>
        </w:rPr>
        <w:t> </w:t>
      </w:r>
    </w:p>
    <w:p>
      <w:pPr>
        <w:widowControl/>
        <w:spacing w:beforeAutospacing="0" w:after="0" w:afterAutospacing="0"/>
        <w:ind w:left="0" w:firstLine="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default" w:ascii="Calibri" w:hAnsi="Calibri" w:eastAsia="-webkit-standard" w:cs="Calibri"/>
          <w:b w:val="0"/>
          <w:i w:val="0"/>
          <w:caps w:val="0"/>
          <w:color w:val="000000"/>
          <w:spacing w:val="0"/>
          <w:kern w:val="0"/>
          <w:sz w:val="24"/>
          <w:szCs w:val="24"/>
          <w:u w:val="none"/>
          <w:lang w:val="en-US" w:eastAsia="zh-CN" w:bidi="ar"/>
        </w:rPr>
        <w:t>2、1921年建党的伟人有李汉俊、李达、张国焘、刘仁静、毛泽东、何叔衡、董必武等。试选一人，自选角度，说一说他们的生平故事，谈一谈你的感想。</w:t>
      </w:r>
    </w:p>
    <w:p>
      <w:pPr>
        <w:widowControl/>
        <w:spacing w:beforeAutospacing="0" w:after="0" w:afterAutospacing="0"/>
        <w:ind w:left="0" w:firstLine="0"/>
        <w:jc w:val="both"/>
        <w:rPr>
          <w:rFonts w:hint="eastAsia" w:eastAsia="-webkit-standard" w:cs="Calibri"/>
          <w:b w:val="0"/>
          <w:i w:val="0"/>
          <w:caps w:val="0"/>
          <w:color w:val="000000"/>
          <w:spacing w:val="0"/>
          <w:kern w:val="0"/>
          <w:sz w:val="24"/>
          <w:szCs w:val="24"/>
          <w:u w:val="none"/>
          <w:lang w:val="en-US" w:eastAsia="zh-CN" w:bidi="ar"/>
        </w:rPr>
      </w:pPr>
    </w:p>
    <w:p>
      <w:pPr>
        <w:widowControl/>
        <w:spacing w:beforeAutospacing="0" w:after="0" w:afterAutospacing="0"/>
        <w:ind w:left="0" w:firstLine="0"/>
        <w:jc w:val="both"/>
        <w:rPr>
          <w:rFonts w:hint="eastAsia" w:ascii="宋体" w:hAnsi="宋体" w:cs="宋体"/>
          <w:i w:val="0"/>
          <w:iCs w:val="0"/>
          <w:caps w:val="0"/>
          <w:color w:val="000000"/>
          <w:spacing w:val="0"/>
          <w:sz w:val="24"/>
          <w:szCs w:val="24"/>
          <w:shd w:val="clear" w:fill="FFFFFF"/>
          <w:lang w:val="en-US" w:eastAsia="zh-CN"/>
        </w:rPr>
      </w:pPr>
      <w:r>
        <w:rPr>
          <w:rFonts w:hint="eastAsia" w:eastAsia="-webkit-standard" w:cs="Calibri"/>
          <w:b w:val="0"/>
          <w:i w:val="0"/>
          <w:caps w:val="0"/>
          <w:color w:val="000000"/>
          <w:spacing w:val="0"/>
          <w:kern w:val="0"/>
          <w:sz w:val="24"/>
          <w:szCs w:val="24"/>
          <w:u w:val="none"/>
          <w:lang w:val="en-US" w:eastAsia="zh-CN" w:bidi="ar"/>
        </w:rPr>
        <w:t>答</w:t>
      </w:r>
      <w:r>
        <w:rPr>
          <w:rFonts w:hint="default" w:eastAsia="-webkit-standard" w:cs="Calibri"/>
          <w:b w:val="0"/>
          <w:i w:val="0"/>
          <w:caps w:val="0"/>
          <w:color w:val="000000"/>
          <w:spacing w:val="0"/>
          <w:kern w:val="0"/>
          <w:sz w:val="24"/>
          <w:szCs w:val="24"/>
          <w:u w:val="none"/>
          <w:lang w:val="en-US" w:eastAsia="zh-CN" w:bidi="ar"/>
        </w:rPr>
        <w:t>:</w:t>
      </w:r>
      <w:r>
        <w:rPr>
          <w:rFonts w:hint="eastAsia" w:ascii="宋体" w:hAnsi="宋体" w:eastAsia="宋体" w:cs="宋体"/>
          <w:i w:val="0"/>
          <w:iCs w:val="0"/>
          <w:caps w:val="0"/>
          <w:color w:val="333333"/>
          <w:spacing w:val="0"/>
          <w:sz w:val="24"/>
          <w:szCs w:val="24"/>
          <w:shd w:val="clear" w:fill="FFFFFF"/>
        </w:rPr>
        <w:t>董必武不仅仅是一位优秀的军事家和革命家同时他在日常生活中也是一位很优秀的人，</w:t>
      </w:r>
      <w:r>
        <w:rPr>
          <w:rFonts w:hint="eastAsia" w:ascii="宋体" w:hAnsi="宋体" w:eastAsia="宋体" w:cs="宋体"/>
          <w:i w:val="0"/>
          <w:iCs w:val="0"/>
          <w:caps w:val="0"/>
          <w:color w:val="000000"/>
          <w:spacing w:val="0"/>
          <w:sz w:val="24"/>
          <w:szCs w:val="24"/>
          <w:shd w:val="clear" w:fill="FFFFFF"/>
        </w:rPr>
        <w:t>董必武总是把自己视为人民公仆。他常说：“我们的党是为群众利益服务的，如果不为群众服务，还要组织共产党干什么？”他不仅严以律己，而且对子女及亲友要求很严格，教育他们正直做人，勤奋学习和工作，绝不允许有任何特殊的行为。</w:t>
      </w:r>
      <w:r>
        <w:rPr>
          <w:rFonts w:hint="eastAsia" w:ascii="宋体" w:hAnsi="宋体" w:cs="宋体"/>
          <w:i w:val="0"/>
          <w:iCs w:val="0"/>
          <w:caps w:val="0"/>
          <w:color w:val="000000"/>
          <w:spacing w:val="0"/>
          <w:sz w:val="24"/>
          <w:szCs w:val="24"/>
          <w:shd w:val="clear" w:fill="FFFFFF"/>
          <w:lang w:val="en-US" w:eastAsia="zh-CN"/>
        </w:rPr>
        <w:t>我们更应当学习他的这种精神，正直做人。</w:t>
      </w:r>
    </w:p>
    <w:p>
      <w:pPr>
        <w:widowControl/>
        <w:spacing w:beforeAutospacing="0" w:after="0" w:afterAutospacing="0"/>
        <w:ind w:left="0" w:firstLine="0"/>
        <w:jc w:val="both"/>
        <w:rPr>
          <w:rFonts w:hint="default" w:ascii="宋体" w:hAnsi="宋体" w:cs="宋体"/>
          <w:i w:val="0"/>
          <w:iCs w:val="0"/>
          <w:caps w:val="0"/>
          <w:color w:val="000000"/>
          <w:spacing w:val="0"/>
          <w:sz w:val="24"/>
          <w:szCs w:val="24"/>
          <w:shd w:val="clear" w:fill="FFFFFF"/>
          <w:lang w:val="en-US" w:eastAsia="zh-CN"/>
        </w:rPr>
      </w:pP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eastAsia" w:eastAsia="-webkit-standard" w:cs="Calibri"/>
          <w:b w:val="0"/>
          <w:i w:val="0"/>
          <w:caps w:val="0"/>
          <w:color w:val="000000"/>
          <w:spacing w:val="0"/>
          <w:kern w:val="0"/>
          <w:sz w:val="15"/>
          <w:szCs w:val="15"/>
          <w:u w:val="none"/>
          <w:lang w:val="en-US" w:eastAsia="zh-CN" w:bidi="ar"/>
        </w:rPr>
        <w:t>3</w:t>
      </w:r>
      <w:r>
        <w:rPr>
          <w:rFonts w:hint="default" w:ascii="Calibri" w:hAnsi="Calibri" w:eastAsia="-webkit-standard" w:cs="Calibri"/>
          <w:b w:val="0"/>
          <w:i w:val="0"/>
          <w:caps w:val="0"/>
          <w:color w:val="000000"/>
          <w:spacing w:val="0"/>
          <w:kern w:val="0"/>
          <w:sz w:val="15"/>
          <w:szCs w:val="15"/>
          <w:u w:val="none"/>
          <w:lang w:val="en-US" w:eastAsia="zh-CN" w:bidi="ar"/>
        </w:rPr>
        <w:t>、 </w:t>
      </w:r>
      <w:r>
        <w:rPr>
          <w:rFonts w:hint="default" w:ascii="Calibri" w:hAnsi="Calibri" w:eastAsia="-webkit-standard" w:cs="Calibri"/>
          <w:b w:val="0"/>
          <w:i w:val="0"/>
          <w:caps w:val="0"/>
          <w:color w:val="000000"/>
          <w:spacing w:val="0"/>
          <w:kern w:val="0"/>
          <w:sz w:val="24"/>
          <w:szCs w:val="24"/>
          <w:u w:val="none"/>
          <w:lang w:val="en-US" w:eastAsia="zh-CN" w:bidi="ar"/>
        </w:rPr>
        <w:t>今年是建党一百周年，回顾历史，我党历史上有许多重大事件，如南昌起义、八七会议、十一届三中全会等。</w:t>
      </w:r>
    </w:p>
    <w:p>
      <w:pPr>
        <w:widowControl/>
        <w:spacing w:beforeAutospacing="0" w:after="0" w:afterAutospacing="0"/>
        <w:ind w:left="0" w:firstLine="48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default" w:ascii="Calibri" w:hAnsi="Calibri" w:eastAsia="-webkit-standard" w:cs="Calibri"/>
          <w:b w:val="0"/>
          <w:i w:val="0"/>
          <w:caps w:val="0"/>
          <w:color w:val="000000"/>
          <w:spacing w:val="0"/>
          <w:kern w:val="0"/>
          <w:sz w:val="24"/>
          <w:szCs w:val="24"/>
          <w:u w:val="none"/>
          <w:lang w:val="en-US" w:eastAsia="zh-CN" w:bidi="ar"/>
        </w:rPr>
        <w:t>3.1 请选择其中一个历史事件简要介绍，并谈谈你对其意义的认识；</w:t>
      </w:r>
    </w:p>
    <w:p>
      <w:pPr>
        <w:widowControl/>
        <w:spacing w:beforeAutospacing="0" w:after="0" w:afterAutospacing="0"/>
        <w:ind w:left="0" w:leftChars="0" w:firstLine="0" w:firstLineChars="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eastAsia" w:eastAsia="-webkit-standard" w:cs="Calibri"/>
          <w:b w:val="0"/>
          <w:i w:val="0"/>
          <w:caps w:val="0"/>
          <w:color w:val="000000"/>
          <w:spacing w:val="0"/>
          <w:kern w:val="0"/>
          <w:sz w:val="24"/>
          <w:szCs w:val="24"/>
          <w:u w:val="none"/>
          <w:lang w:val="en-US" w:eastAsia="zh-CN" w:bidi="ar"/>
        </w:rPr>
        <w:t>答</w:t>
      </w:r>
      <w:r>
        <w:rPr>
          <w:rFonts w:hint="default" w:eastAsia="-webkit-standard" w:cs="Calibri"/>
          <w:b w:val="0"/>
          <w:i w:val="0"/>
          <w:caps w:val="0"/>
          <w:color w:val="000000"/>
          <w:spacing w:val="0"/>
          <w:kern w:val="0"/>
          <w:sz w:val="24"/>
          <w:szCs w:val="24"/>
          <w:u w:val="none"/>
          <w:lang w:val="en-US" w:eastAsia="zh-CN" w:bidi="ar"/>
        </w:rPr>
        <w:t>:</w:t>
      </w:r>
    </w:p>
    <w:p>
      <w:pPr>
        <w:widowControl/>
        <w:spacing w:beforeAutospacing="0" w:after="0" w:afterAutospacing="0"/>
        <w:ind w:left="0" w:firstLine="480"/>
        <w:jc w:val="both"/>
        <w:rPr>
          <w:rFonts w:hint="eastAsia" w:ascii="仿宋_GB2312" w:hAnsi="仿宋_GB2312" w:eastAsia="仿宋_GB2312" w:cs="仿宋_GB2312"/>
          <w:b w:val="0"/>
          <w:i w:val="0"/>
          <w:caps w:val="0"/>
          <w:color w:val="212121"/>
          <w:spacing w:val="0"/>
          <w:sz w:val="32"/>
          <w:szCs w:val="32"/>
        </w:rPr>
      </w:pPr>
      <w:r>
        <w:rPr>
          <w:rFonts w:hint="default" w:ascii="Calibri" w:hAnsi="Calibri" w:eastAsia="-webkit-standard" w:cs="Calibri"/>
          <w:b w:val="0"/>
          <w:i w:val="0"/>
          <w:caps w:val="0"/>
          <w:color w:val="000000"/>
          <w:spacing w:val="0"/>
          <w:kern w:val="0"/>
          <w:sz w:val="24"/>
          <w:szCs w:val="24"/>
          <w:u w:val="none"/>
          <w:lang w:val="en-US" w:eastAsia="zh-CN" w:bidi="ar"/>
        </w:rPr>
        <w:t>3.2 2月20日，党史学习教育动员大会在北京召开。谈谈你对党史工作的认识</w:t>
      </w:r>
      <w:r>
        <w:rPr>
          <w:rFonts w:hint="eastAsia" w:eastAsia="-webkit-standard" w:cs="Calibri"/>
          <w:b w:val="0"/>
          <w:i w:val="0"/>
          <w:caps w:val="0"/>
          <w:color w:val="000000"/>
          <w:spacing w:val="0"/>
          <w:kern w:val="0"/>
          <w:sz w:val="24"/>
          <w:szCs w:val="24"/>
          <w:u w:val="none"/>
          <w:lang w:val="en-US" w:eastAsia="zh-CN" w:bidi="ar"/>
        </w:rPr>
        <w:t>。</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webkit-standar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康平剧体P W7">
    <w:panose1 w:val="040B0700000000000000"/>
    <w:charset w:val="86"/>
    <w:family w:val="auto"/>
    <w:pitch w:val="default"/>
    <w:sig w:usb0="A00002BF" w:usb1="384F6CFA" w:usb2="00000012" w:usb3="00000000" w:csb0="00040001" w:csb1="00000000"/>
  </w:font>
  <w:font w:name="方正你和我的时光">
    <w:panose1 w:val="02010600010101010101"/>
    <w:charset w:val="86"/>
    <w:family w:val="auto"/>
    <w:pitch w:val="default"/>
    <w:sig w:usb0="800002BF" w:usb1="18CF6CFB"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22CD5"/>
    <w:rsid w:val="469C5B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Lines>0</Lines>
  <Paragraphs>15</Paragraphs>
  <TotalTime>8</TotalTime>
  <ScaleCrop>false</ScaleCrop>
  <LinksUpToDate>false</LinksUpToDate>
  <CharactersWithSpaces>135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2020-10-12T16:25:00Z</dcterms:created>
  <dc:creator>吾静</dc:creator>
  <cp:lastModifiedBy>SUNSHUINE</cp:lastModifiedBy>
  <dcterms:modified xsi:type="dcterms:W3CDTF">2021-03-26T11:00:05Z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4DC534F0EB184369B0BD767E1E89E461</vt:lpwstr>
  </property>
</Properties>
</file>