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numId w:val="0"/>
        </w:numPr>
        <w:ind w:leftChars="0" w:firstLine="320" w:firstLineChars="100"/>
        <w:jc w:val="center"/>
        <w:rPr>
          <w:rFonts w:hint="eastAsia"/>
          <w:b/>
          <w:bCs/>
          <w:sz w:val="32"/>
          <w:szCs w:val="40"/>
          <w:lang w:val="en-US" w:eastAsia="zh-Hans"/>
        </w:rPr>
      </w:pPr>
      <w:r>
        <w:rPr>
          <w:rFonts w:hint="default"/>
          <w:b/>
          <w:bCs/>
          <w:sz w:val="32"/>
          <w:szCs w:val="40"/>
          <w:lang w:eastAsia="zh-Hans"/>
        </w:rPr>
        <w:t xml:space="preserve"> </w:t>
      </w:r>
      <w:r>
        <w:rPr>
          <w:rFonts w:hint="eastAsia"/>
          <w:b/>
          <w:bCs/>
          <w:sz w:val="32"/>
          <w:szCs w:val="40"/>
          <w:lang w:val="en-US" w:eastAsia="zh-Hans"/>
        </w:rPr>
        <w:t>第</w:t>
      </w:r>
      <w:r>
        <w:rPr>
          <w:rFonts w:hint="default"/>
          <w:b/>
          <w:bCs/>
          <w:sz w:val="32"/>
          <w:szCs w:val="40"/>
          <w:lang w:eastAsia="zh-Hans"/>
        </w:rPr>
        <w:t>65</w:t>
      </w:r>
      <w:r>
        <w:rPr>
          <w:rFonts w:hint="eastAsia"/>
          <w:b/>
          <w:bCs/>
          <w:sz w:val="32"/>
          <w:szCs w:val="40"/>
          <w:lang w:val="en-US" w:eastAsia="zh-Hans"/>
        </w:rPr>
        <w:t>期党的发展对象培训班第二次小组讨论</w:t>
      </w:r>
    </w:p>
    <w:p>
      <w:pPr>
        <w:widowControl w:val="0"/>
        <w:numPr>
          <w:numId w:val="0"/>
        </w:numPr>
        <w:jc w:val="both"/>
        <w:rPr>
          <w:rFonts w:hint="eastAsia"/>
          <w:b/>
          <w:bCs/>
          <w:sz w:val="32"/>
          <w:szCs w:val="40"/>
          <w:lang w:val="en-US" w:eastAsia="zh-Hans"/>
        </w:rPr>
      </w:pPr>
      <w:r>
        <w:rPr>
          <w:rFonts w:hint="eastAsia"/>
          <w:b/>
          <w:bCs/>
          <w:sz w:val="32"/>
          <w:szCs w:val="40"/>
          <w:lang w:val="en-US" w:eastAsia="zh-Hans"/>
        </w:rPr>
        <w:t>学院</w:t>
      </w:r>
      <w:r>
        <w:rPr>
          <w:rFonts w:hint="default"/>
          <w:b/>
          <w:bCs/>
          <w:sz w:val="32"/>
          <w:szCs w:val="40"/>
          <w:lang w:eastAsia="zh-Hans"/>
        </w:rPr>
        <w:t>：</w:t>
      </w:r>
      <w:r>
        <w:rPr>
          <w:rFonts w:hint="eastAsia"/>
          <w:b/>
          <w:bCs/>
          <w:sz w:val="32"/>
          <w:szCs w:val="40"/>
          <w:lang w:val="en-US" w:eastAsia="zh-Hans"/>
        </w:rPr>
        <w:t>研究生院</w:t>
      </w:r>
      <w:r>
        <w:rPr>
          <w:rFonts w:hint="default"/>
          <w:b/>
          <w:bCs/>
          <w:sz w:val="32"/>
          <w:szCs w:val="40"/>
          <w:lang w:eastAsia="zh-Hans"/>
        </w:rPr>
        <w:t xml:space="preserve">  </w:t>
      </w:r>
      <w:r>
        <w:rPr>
          <w:rFonts w:hint="eastAsia"/>
          <w:b/>
          <w:bCs/>
          <w:sz w:val="32"/>
          <w:szCs w:val="40"/>
          <w:lang w:val="en-US" w:eastAsia="zh-Hans"/>
        </w:rPr>
        <w:t>年级与专业</w:t>
      </w:r>
      <w:r>
        <w:rPr>
          <w:rFonts w:hint="default"/>
          <w:b/>
          <w:bCs/>
          <w:sz w:val="32"/>
          <w:szCs w:val="40"/>
          <w:lang w:eastAsia="zh-Hans"/>
        </w:rPr>
        <w:t>：19</w:t>
      </w:r>
      <w:r>
        <w:rPr>
          <w:rFonts w:hint="eastAsia"/>
          <w:b/>
          <w:bCs/>
          <w:sz w:val="32"/>
          <w:szCs w:val="40"/>
          <w:lang w:val="en-US" w:eastAsia="zh-Hans"/>
        </w:rPr>
        <w:t>美术漆画</w:t>
      </w:r>
      <w:r>
        <w:rPr>
          <w:rFonts w:hint="default"/>
          <w:b/>
          <w:bCs/>
          <w:sz w:val="32"/>
          <w:szCs w:val="40"/>
          <w:lang w:eastAsia="zh-Hans"/>
        </w:rPr>
        <w:t xml:space="preserve"> </w:t>
      </w:r>
      <w:r>
        <w:rPr>
          <w:rFonts w:hint="eastAsia"/>
          <w:b/>
          <w:bCs/>
          <w:sz w:val="32"/>
          <w:szCs w:val="40"/>
          <w:lang w:val="en-US" w:eastAsia="zh-Hans"/>
        </w:rPr>
        <w:t>姓名</w:t>
      </w:r>
      <w:r>
        <w:rPr>
          <w:rFonts w:hint="default"/>
          <w:b/>
          <w:bCs/>
          <w:sz w:val="32"/>
          <w:szCs w:val="40"/>
          <w:lang w:eastAsia="zh-Hans"/>
        </w:rPr>
        <w:t>：</w:t>
      </w:r>
      <w:r>
        <w:rPr>
          <w:rFonts w:hint="eastAsia"/>
          <w:b/>
          <w:bCs/>
          <w:sz w:val="32"/>
          <w:szCs w:val="40"/>
          <w:lang w:val="en-US" w:eastAsia="zh-Hans"/>
        </w:rPr>
        <w:t>薛新宇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sz w:val="32"/>
          <w:szCs w:val="4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t>1921年建党的伟人有李汉俊、李达、张国焘、刘仁静、何叔衡、董必武等。试选一人，自选角度，说一说他们的生平故事，谈一谈你的感想。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/>
          <w:sz w:val="32"/>
          <w:szCs w:val="40"/>
          <w:lang w:val="en-US" w:eastAsia="zh-Hans"/>
        </w:rPr>
        <w:t>答</w:t>
      </w:r>
      <w:r>
        <w:rPr>
          <w:rFonts w:hint="default"/>
          <w:sz w:val="32"/>
          <w:szCs w:val="40"/>
          <w:lang w:eastAsia="zh-Hans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李汉俊（1890～192 中共一大代表李汉俊7），中国共产党创始人之一。原名书诗，又名人杰，号汉俊。湖北潜江人。早年曾留学日本，毕业于东京帝国大学。回国后主要从事著述和翻译工作，积极宣传马克思主义。1920年8月与陈独秀、李达等共同发起组织了马克思主义研究会和上海共产主义小组。创办《劳动界》周刊。12月即代理上海党支书记，并主编《新青年》。1921年7月出席中国共产党第一次全国代表大会。之后因与陈独秀、张国焘意见不一，回武汉从事革命工作，曾任湖北全省工团联合会教育主任。1923年参与京汉铁路总工会成立大会领导工作。是中共第二、三届中央执行委员会候补委员。后脱离中国共产党。第一次国共合作时期加入中国国民党，并先后担任国民党湖北省党部执行委员、湖北省政府委员兼教育厅长、国民党湖北党部青年部长。1926年春赴上海任教。1927年底被军阀胡宗铎逮捕，同年12月17日在汉口遇害，年仅37岁。中华人民共和国建立后被追认为革命烈士。1952年8月，中华人民共和国中央人民政府主席毛泽东亲自签发了《革命牺牲工作人员家属光荣纪念证》，证书上写着：“李汉俊同志在革命斗争中光荣牺牲，丰功伟绩永垂不朽！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sz w:val="32"/>
          <w:szCs w:val="40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方正综艺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anziPen SC Regular">
    <w:panose1 w:val="03000300000000000000"/>
    <w:charset w:val="86"/>
    <w:family w:val="auto"/>
    <w:pitch w:val="default"/>
    <w:sig w:usb0="A00002FF" w:usb1="7ACF7CFB" w:usb2="00000016" w:usb3="00000000" w:csb0="00040001" w:csb1="00000000"/>
  </w:font>
  <w:font w:name="方正正大黑简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標楷體">
    <w:panose1 w:val="02010601000101010101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iragino Mincho ProN W3">
    <w:panose1 w:val="02020300000000000000"/>
    <w:charset w:val="80"/>
    <w:family w:val="auto"/>
    <w:pitch w:val="default"/>
    <w:sig w:usb0="E00002FF" w:usb1="7AE7FFFF" w:usb2="00000012" w:usb3="00000000" w:csb0="0002000D" w:csb1="00000000"/>
  </w:font>
  <w:font w:name="Kaiti SC Regular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36568"/>
    <w:rsid w:val="00B81FB6"/>
    <w:rsid w:val="39EFFCD9"/>
    <w:rsid w:val="47136568"/>
    <w:rsid w:val="597CFA0F"/>
    <w:rsid w:val="5B1F5A20"/>
    <w:rsid w:val="65DF721F"/>
    <w:rsid w:val="6FC80129"/>
    <w:rsid w:val="773BDF50"/>
    <w:rsid w:val="7F722BC8"/>
    <w:rsid w:val="7F7E0820"/>
    <w:rsid w:val="AFE7CEBC"/>
    <w:rsid w:val="D4FFFC57"/>
    <w:rsid w:val="FFCF6C47"/>
    <w:rsid w:val="FFED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Office_3.3.1.5149_F1E327BC-269C-435d-A152-05C5408002CA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2021-03-19T16:45:00Z</dcterms:created>
  <dc:creator>青</dc:creator>
  <cp:lastModifiedBy>xuexinyu</cp:lastModifiedBy>
  <dcterms:modified xsi:type="dcterms:W3CDTF">2021-03-26T18:56:48Z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