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A184240" w14:textId="77777777" w:rsidR="00D435A5" w:rsidRDefault="00225B0F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第65期党的发展对象培训班第一次小组讨论</w:t>
      </w:r>
    </w:p>
    <w:p w14:paraId="4FB2737B" w14:textId="77777777" w:rsidR="00D435A5" w:rsidRDefault="00D435A5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3D9D049F" w14:textId="77777777" w:rsidR="00737ABE" w:rsidRDefault="00225B0F" w:rsidP="00737ABE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737ABE">
        <w:rPr>
          <w:rFonts w:ascii="仿宋_GB2312" w:eastAsia="仿宋_GB2312" w:hAnsi="仿宋_GB2312" w:cs="仿宋_GB2312" w:hint="eastAsia"/>
          <w:sz w:val="32"/>
          <w:szCs w:val="32"/>
        </w:rPr>
        <w:t xml:space="preserve">外国语学院 </w:t>
      </w:r>
      <w:r w:rsidR="00737ABE"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年级与专业：</w:t>
      </w:r>
      <w:r w:rsidR="00737ABE">
        <w:rPr>
          <w:rFonts w:ascii="仿宋_GB2312" w:eastAsia="仿宋_GB2312" w:hAnsi="仿宋_GB2312" w:cs="仿宋_GB2312" w:hint="eastAsia"/>
          <w:sz w:val="32"/>
          <w:szCs w:val="32"/>
        </w:rPr>
        <w:t>19英语（师范类）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737ABE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737ABE">
        <w:rPr>
          <w:rFonts w:ascii="仿宋_GB2312" w:eastAsia="仿宋_GB2312" w:hAnsi="仿宋_GB2312" w:cs="仿宋_GB2312" w:hint="eastAsia"/>
          <w:sz w:val="32"/>
          <w:szCs w:val="32"/>
        </w:rPr>
        <w:t>傅萍</w:t>
      </w:r>
      <w:proofErr w:type="gramStart"/>
      <w:r w:rsidR="00737ABE">
        <w:rPr>
          <w:rFonts w:ascii="仿宋_GB2312" w:eastAsia="仿宋_GB2312" w:hAnsi="仿宋_GB2312" w:cs="仿宋_GB2312" w:hint="eastAsia"/>
          <w:sz w:val="32"/>
          <w:szCs w:val="32"/>
        </w:rPr>
        <w:t>萍</w:t>
      </w:r>
      <w:proofErr w:type="gramEnd"/>
    </w:p>
    <w:p w14:paraId="798D42D1" w14:textId="4B0C9AD7" w:rsidR="00D435A5" w:rsidRPr="00737ABE" w:rsidRDefault="00225B0F" w:rsidP="00737ABE">
      <w:pPr>
        <w:ind w:firstLineChars="100" w:firstLine="27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3B493EF1" w14:textId="5D3866C1" w:rsidR="00D435A5" w:rsidRDefault="00225B0F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110FED6E" w14:textId="3AD9E307" w:rsidR="00D435A5" w:rsidRPr="00225B0F" w:rsidRDefault="00225B0F" w:rsidP="00225B0F">
      <w:pPr>
        <w:widowControl/>
        <w:rPr>
          <w:rFonts w:eastAsiaTheme="minorEastAsia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15084D">
        <w:rPr>
          <w:rFonts w:ascii="宋体" w:hAnsi="宋体" w:hint="eastAsia"/>
          <w:color w:val="000000"/>
          <w:kern w:val="0"/>
          <w:sz w:val="24"/>
          <w:lang w:bidi="ar"/>
        </w:rPr>
        <w:t>我选董必武同志。董必武同志具有坚定的共产主义信念。他曾考中秀才，也曾在旧政府任职，但为了中华民族的</w:t>
      </w:r>
      <w:r>
        <w:rPr>
          <w:rFonts w:ascii="宋体" w:hAnsi="宋体" w:hint="eastAsia"/>
          <w:color w:val="000000"/>
          <w:kern w:val="0"/>
          <w:sz w:val="24"/>
          <w:lang w:bidi="ar"/>
        </w:rPr>
        <w:t>觉醒，他不惜抛弃那些摆在眼前的功名利禄，毅然决然投身于革命事业之中。后来，他虽身居高位，但从来不搞特殊。他严格要求家中儿女，提醒他们在外要老实工作，不要搞那些特殊化。我认为我们要学习董必武同志身上那种对革命事业至死不渝的精神；学习他在日常工作生活中克勤克俭的作风，不让奢靡之风在我们身边出现。</w:t>
      </w:r>
    </w:p>
    <w:p w14:paraId="2B143EB3" w14:textId="77777777" w:rsidR="00D435A5" w:rsidRDefault="00D435A5">
      <w:pPr>
        <w:rPr>
          <w:rFonts w:ascii="仿宋_GB2312" w:eastAsia="仿宋_GB2312" w:hAnsi="仿宋_GB2312" w:cs="仿宋_GB2312"/>
          <w:sz w:val="32"/>
          <w:szCs w:val="32"/>
        </w:rPr>
      </w:pPr>
    </w:p>
    <w:p w14:paraId="2EFEDE97" w14:textId="77777777" w:rsidR="00D435A5" w:rsidRDefault="00D435A5">
      <w:pP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</w:pPr>
    </w:p>
    <w:sectPr w:rsidR="00D43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5A5"/>
    <w:rsid w:val="0015084D"/>
    <w:rsid w:val="00225B0F"/>
    <w:rsid w:val="002B295B"/>
    <w:rsid w:val="00737ABE"/>
    <w:rsid w:val="00777D01"/>
    <w:rsid w:val="00D4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3A5D8F"/>
  <w15:docId w15:val="{DE62A8BC-3494-49F9-8532-02E029DA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傅 萍萍</cp:lastModifiedBy>
  <cp:revision>4</cp:revision>
  <dcterms:created xsi:type="dcterms:W3CDTF">2021-03-25T04:28:00Z</dcterms:created>
  <dcterms:modified xsi:type="dcterms:W3CDTF">2021-03-25T11:19:00Z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