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第65期党的发展对象培训班第一次小组讨论</w:t>
      </w: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320" w:firstLineChars="100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学院：外国语学校          年级与专业：18英语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师范类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班       姓名：杨婷</w:t>
      </w:r>
    </w:p>
    <w:p>
      <w:pPr>
        <w:widowControl/>
        <w:spacing w:beforeAutospacing="0" w:after="0" w:afterAutospacing="0"/>
        <w:jc w:val="both"/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</w:p>
    <w:p>
      <w:pPr>
        <w:widowControl/>
        <w:spacing w:beforeAutospacing="0" w:after="0" w:afterAutospacing="0"/>
        <w:jc w:val="both"/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1921年建党的伟人有李汉俊、李达、张国焘、刘仁静、毛泽东、何叔衡、董必武等。试选一人，自选角度，说一说他们的生平故事，谈一谈你的感想。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sz w:val="24"/>
          <w:szCs w:val="24"/>
        </w:rPr>
      </w:pPr>
      <w:r>
        <w:rPr>
          <w:rFonts w:hint="eastAsia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答</w:t>
      </w:r>
      <w:r>
        <w:rPr>
          <w:rFonts w:hint="default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:</w:t>
      </w:r>
      <w:r>
        <w:rPr>
          <w:rFonts w:hint="eastAsia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在这次讨论中，我印象最深刻的是董必武同志的故事。我了解到</w:t>
      </w:r>
      <w:r>
        <w:rPr>
          <w:rFonts w:hint="eastAsia" w:ascii="Arial" w:hAnsi="Arial" w:eastAsia="宋体" w:cs="Arial"/>
          <w:b w:val="0"/>
          <w:i w:val="0"/>
          <w:caps w:val="0"/>
          <w:color w:val="333333"/>
          <w:spacing w:val="7"/>
          <w:kern w:val="0"/>
          <w:sz w:val="24"/>
          <w:szCs w:val="24"/>
          <w:u w:val="none"/>
          <w:shd w:val="clear" w:fill="FFFFFF"/>
          <w:lang w:val="en-US" w:eastAsia="zh-CN" w:bidi="ar"/>
        </w:rPr>
        <w:t>董必武同志是我们党的创始人之一,是伟大的无产阶级革命家,杰出的马克思主义法学家和法律家。</w:t>
      </w:r>
      <w:r>
        <w:rPr>
          <w:rFonts w:hint="eastAsia" w:ascii="Arial" w:hAnsi="Arial" w:cs="Arial"/>
          <w:b w:val="0"/>
          <w:i w:val="0"/>
          <w:caps w:val="0"/>
          <w:color w:val="333333"/>
          <w:spacing w:val="7"/>
          <w:kern w:val="0"/>
          <w:sz w:val="24"/>
          <w:szCs w:val="24"/>
          <w:u w:val="none"/>
          <w:shd w:val="clear" w:fill="FFFFFF"/>
          <w:lang w:val="en-US" w:eastAsia="zh-CN" w:bidi="ar"/>
        </w:rPr>
        <w:t>他</w:t>
      </w:r>
      <w:r>
        <w:rPr>
          <w:rFonts w:hint="eastAsia" w:ascii="Arial" w:hAnsi="Arial" w:eastAsia="宋体" w:cs="Arial"/>
          <w:b w:val="0"/>
          <w:i w:val="0"/>
          <w:caps w:val="0"/>
          <w:color w:val="333333"/>
          <w:spacing w:val="7"/>
          <w:kern w:val="0"/>
          <w:sz w:val="24"/>
          <w:szCs w:val="24"/>
          <w:u w:val="none"/>
          <w:shd w:val="clear" w:fill="FFFFFF"/>
          <w:lang w:val="en-US" w:eastAsia="zh-CN" w:bidi="ar"/>
        </w:rPr>
        <w:t>在长期的革命和建设实践中形成的关于党、民主、法学的思想,对于今天我们加强党的建设、依法治国以及建设和谐社会仍然具有指导作用,他高尚的情操和深邃的思想是一笔极为珍贵的精神遗产。在全面贯彻依法治国基本方略、贯彻"三个至上"、落实司法为民的时代背景下,深入学习和发扬董必武同志的司法理念和言行风范,有着重要的现实意义。</w:t>
      </w:r>
      <w:r>
        <w:rPr>
          <w:rFonts w:hint="eastAsia" w:ascii="Arial" w:hAnsi="Arial" w:cs="Arial"/>
          <w:b w:val="0"/>
          <w:i w:val="0"/>
          <w:caps w:val="0"/>
          <w:color w:val="333333"/>
          <w:spacing w:val="7"/>
          <w:kern w:val="0"/>
          <w:sz w:val="24"/>
          <w:szCs w:val="24"/>
          <w:u w:val="none"/>
          <w:shd w:val="clear" w:fill="FFFFFF"/>
          <w:lang w:val="en-US" w:eastAsia="zh-CN" w:bidi="ar"/>
        </w:rPr>
        <w:t>他提出</w:t>
      </w:r>
      <w:r>
        <w:rPr>
          <w:rFonts w:hint="eastAsia" w:ascii="Arial" w:hAnsi="Arial" w:eastAsia="宋体" w:cs="Arial"/>
          <w:b w:val="0"/>
          <w:i w:val="0"/>
          <w:caps w:val="0"/>
          <w:color w:val="333333"/>
          <w:spacing w:val="7"/>
          <w:kern w:val="0"/>
          <w:sz w:val="24"/>
          <w:szCs w:val="24"/>
          <w:u w:val="none"/>
          <w:shd w:val="clear" w:fill="FFFFFF"/>
          <w:lang w:val="en-US" w:eastAsia="zh-CN" w:bidi="ar"/>
        </w:rPr>
        <w:t>"徒法无以自行",建立新型的法律文明,必须依靠新型的法律</w:t>
      </w:r>
      <w:r>
        <w:rPr>
          <w:rFonts w:hint="eastAsia" w:ascii="Arial" w:hAnsi="Arial" w:cs="Arial"/>
          <w:b w:val="0"/>
          <w:i w:val="0"/>
          <w:caps w:val="0"/>
          <w:color w:val="333333"/>
          <w:spacing w:val="7"/>
          <w:kern w:val="0"/>
          <w:sz w:val="24"/>
          <w:szCs w:val="24"/>
          <w:u w:val="none"/>
          <w:shd w:val="clear" w:fill="FFFFFF"/>
          <w:lang w:val="en-US" w:eastAsia="zh-CN" w:bidi="ar"/>
        </w:rPr>
        <w:t>。</w:t>
      </w:r>
    </w:p>
    <w:p>
      <w:pPr>
        <w:widowControl/>
        <w:spacing w:beforeAutospacing="0" w:after="0" w:afterAutospacing="0"/>
        <w:ind w:left="0" w:firstLine="0"/>
        <w:jc w:val="both"/>
        <w:rPr>
          <w:rFonts w:hint="eastAsia" w:ascii="仿宋_GB2312" w:hAnsi="仿宋_GB2312" w:eastAsia="仿宋_GB2312" w:cs="仿宋_GB2312"/>
          <w:sz w:val="28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662E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116</Characters>
  <Lines>0</Lines>
  <Paragraphs>15</Paragraphs>
  <TotalTime>1</TotalTime>
  <ScaleCrop>false</ScaleCrop>
  <LinksUpToDate>false</LinksUpToDate>
  <CharactersWithSpaces>135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2020-10-13T00:25:00Z</dcterms:created>
  <dc:creator>吾静</dc:creator>
  <cp:lastModifiedBy>余生。</cp:lastModifiedBy>
  <dcterms:modified xsi:type="dcterms:W3CDTF">2021-03-25T10:23:05Z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