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  航海学院      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级轮机工程        姓名：辛旗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黑体" w:cs="Calibri" w:eastAsia="黑体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cs="Calibri" w:eastAsia="-webkit-standard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黑体" w:cs="Calibri" w:eastAsia="黑体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黑体" w:cs="Calibri" w:eastAsia="黑体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“亲手干才算自己的劳动”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黑体" w:cs="Calibri" w:eastAsia="黑体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黑体" w:cs="Calibri" w:eastAsia="黑体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 xml:space="preserve">  1942年年底，轰轰烈烈的延安大生产运动开始后，毛主席更忙了。他有个习惯，喜欢晚上办公，有时一忙就是一个通宵。这样，毛主席的睡眠时间就越来越少了。大生产运动期间，他常常忙一晚，第二天下午照例还要和中央机关的同志们一块去参加劳动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黑体" w:cs="Calibri" w:eastAsia="黑体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黑体" w:cs="Calibri" w:eastAsia="黑体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 xml:space="preserve">  机要科的同志们见主席工作那么忙，休息时间却那样少，很担心他累坏了身体。趁主席到地头去的当儿，他们几个机要员一合计，就抢着跑到主席面前，提出帮他挖地。主席慈祥地笑笑，望着他们这一帮十六七岁的小青年，摆手示意不让他们帮助，并说：“你们挖的地，不算我的劳动，亲手干才算自己的劳动。”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黑体" w:cs="Calibri" w:eastAsia="黑体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黑体" w:cs="Calibri" w:eastAsia="黑体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 xml:space="preserve">  就这样，毛主席用了几个下午的时间，亲手挖了两亩多地，并在地上浇了水，上了肥，种上了西红柿、辣椒等蔬菜。绿油油的蔬菜、丰硕的果实缀在枝头上，把枣园的后山坡装点得更加美丽了。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黑体" w:cs="Calibri" w:eastAsia="黑体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黑体" w:cs="Calibri" w:eastAsia="黑体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 xml:space="preserve">  中央机要科的同志们，望着这丰收的景象，十分感慨，因为在这块土地上，洒下了毛主席辛勤劳动的汗水！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黑体" w:cs="Calibri" w:eastAsia="黑体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黑体" w:cs="Calibri" w:eastAsia="黑体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感想</w:t>
      </w:r>
      <w:r>
        <w:rPr>
          <w:rFonts w:ascii="黑体" w:cs="Calibri" w:eastAsia="黑体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</w:p>
    <w:p>
      <w:pPr>
        <w:pStyle w:val="style0"/>
        <w:widowControl/>
        <w:spacing w:after="0"/>
        <w:ind w:left="0" w:firstLine="0"/>
        <w:jc w:val="both"/>
        <w:rPr/>
      </w:pPr>
      <w:r>
        <w:rPr>
          <w:rFonts w:ascii="黑体" w:cs="-webkit-standard" w:eastAsia="黑体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  <w:r>
        <w:rPr>
          <w:rFonts w:ascii="黑体" w:cs="Calibri" w:eastAsia="黑体" w:hint="default"/>
          <w:b w:val="false"/>
          <w:bCs w:val="false"/>
          <w:i w:val="false"/>
          <w:iCs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毛泽东一生简朴，以身作则。在延安时，他同指战员们一道，亲自动手，挖地、浇水、施肥、种地，不贪图个人享受，关心他人，始终铭刻在人民的心中，成为我党树立良好形象当之无愧的楷模。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黑体" w:cs="-webkit-standard" w:eastAsia="黑体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</w:p>
    <w:bookmarkStart w:id="0" w:name="_GoBack"/>
    <w:bookmarkEnd w:id="0"/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黑体" w:cs="仿宋_GB2312" w:eastAsia="黑体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黑体" w:cs="仿宋_GB2312" w:eastAsia="黑体" w:hAnsi="仿宋_GB2312" w:hint="eastAsia"/>
          <w:sz w:val="32"/>
          <w:szCs w:val="32"/>
        </w:rPr>
      </w:pPr>
    </w:p>
    <w:bookmarkStart w:id="1" w:name="_GoBack"/>
    <w:bookmarkEnd w:id="1"/>
    <w:p>
      <w:pPr>
        <w:pStyle w:val="style0"/>
        <w:widowControl w:val="false"/>
        <w:numPr>
          <w:ilvl w:val="0"/>
          <w:numId w:val="0"/>
        </w:numPr>
        <w:jc w:val="both"/>
        <w:rPr>
          <w:rFonts w:ascii="黑体" w:cs="仿宋_GB2312" w:eastAsia="黑体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黑体" w:cs="仿宋_GB2312" w:eastAsia="黑体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592</Words>
  <Pages>1</Pages>
  <Characters>600</Characters>
  <Application>WPS Office</Application>
  <DocSecurity>0</DocSecurity>
  <Paragraphs>25</Paragraphs>
  <ScaleCrop>false</ScaleCrop>
  <LinksUpToDate>false</LinksUpToDate>
  <CharactersWithSpaces>627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MI 8</lastModifiedBy>
  <dcterms:modified xsi:type="dcterms:W3CDTF">2021-03-25T07:28:25Z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