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27" w:rsidRPr="00423F27" w:rsidRDefault="00423F27" w:rsidP="00423F27">
      <w:r w:rsidRPr="00423F27">
        <w:t>八一南昌起义（又称南昌起义、八一起义）是中国共产党领导部分</w:t>
      </w:r>
      <w:hyperlink r:id="rId4" w:tgtFrame="_blank" w:history="1">
        <w:r w:rsidRPr="00423F27">
          <w:rPr>
            <w:rStyle w:val="a3"/>
          </w:rPr>
          <w:t>国民革命军</w:t>
        </w:r>
      </w:hyperlink>
      <w:r w:rsidRPr="00423F27">
        <w:t>在</w:t>
      </w:r>
      <w:hyperlink r:id="rId5" w:tgtFrame="_blank" w:history="1">
        <w:r w:rsidRPr="00423F27">
          <w:rPr>
            <w:rStyle w:val="a3"/>
          </w:rPr>
          <w:t>江西省南昌市</w:t>
        </w:r>
      </w:hyperlink>
      <w:r w:rsidRPr="00423F27">
        <w:t>于1927年8月1日举行的武装起义。</w:t>
      </w:r>
    </w:p>
    <w:p w:rsidR="00423F27" w:rsidRPr="00423F27" w:rsidRDefault="00423F27" w:rsidP="00423F27">
      <w:r w:rsidRPr="00423F27">
        <w:t>该起义由</w:t>
      </w:r>
      <w:hyperlink r:id="rId6" w:tgtFrame="_blank" w:history="1">
        <w:r w:rsidRPr="00423F27">
          <w:rPr>
            <w:rStyle w:val="a3"/>
          </w:rPr>
          <w:t>周恩来</w:t>
        </w:r>
      </w:hyperlink>
      <w:r w:rsidRPr="00423F27">
        <w:t>、</w:t>
      </w:r>
      <w:hyperlink r:id="rId7" w:tgtFrame="_blank" w:history="1">
        <w:r w:rsidRPr="00423F27">
          <w:rPr>
            <w:rStyle w:val="a3"/>
          </w:rPr>
          <w:t>贺龙</w:t>
        </w:r>
      </w:hyperlink>
      <w:r w:rsidRPr="00423F27">
        <w:t>、</w:t>
      </w:r>
      <w:hyperlink r:id="rId8" w:tgtFrame="_blank" w:history="1">
        <w:r w:rsidRPr="00423F27">
          <w:rPr>
            <w:rStyle w:val="a3"/>
          </w:rPr>
          <w:t>叶挺</w:t>
        </w:r>
      </w:hyperlink>
      <w:r w:rsidRPr="00423F27">
        <w:t>、</w:t>
      </w:r>
      <w:hyperlink r:id="rId9" w:tgtFrame="_blank" w:history="1">
        <w:r w:rsidRPr="00423F27">
          <w:rPr>
            <w:rStyle w:val="a3"/>
          </w:rPr>
          <w:t>朱德</w:t>
        </w:r>
      </w:hyperlink>
      <w:r w:rsidRPr="00423F27">
        <w:t>、</w:t>
      </w:r>
      <w:hyperlink r:id="rId10" w:tgtFrame="_blank" w:history="1">
        <w:r w:rsidRPr="00423F27">
          <w:rPr>
            <w:rStyle w:val="a3"/>
          </w:rPr>
          <w:t>刘伯承</w:t>
        </w:r>
      </w:hyperlink>
      <w:r w:rsidRPr="00423F27">
        <w:t>、</w:t>
      </w:r>
      <w:hyperlink r:id="rId11" w:tgtFrame="_blank" w:history="1">
        <w:r w:rsidRPr="00423F27">
          <w:rPr>
            <w:rStyle w:val="a3"/>
          </w:rPr>
          <w:t>谭平山</w:t>
        </w:r>
      </w:hyperlink>
      <w:r w:rsidRPr="00423F27">
        <w:t>领导，是中共联合</w:t>
      </w:r>
      <w:hyperlink r:id="rId12" w:tgtFrame="_blank" w:history="1">
        <w:r w:rsidRPr="00423F27">
          <w:rPr>
            <w:rStyle w:val="a3"/>
          </w:rPr>
          <w:t>国民党左派</w:t>
        </w:r>
      </w:hyperlink>
      <w:r w:rsidRPr="00423F27">
        <w:t>，打响武装反抗</w:t>
      </w:r>
      <w:hyperlink r:id="rId13" w:tgtFrame="_blank" w:history="1">
        <w:r w:rsidRPr="00423F27">
          <w:rPr>
            <w:rStyle w:val="a3"/>
          </w:rPr>
          <w:t>国民党反动派</w:t>
        </w:r>
      </w:hyperlink>
      <w:r w:rsidRPr="00423F27">
        <w:t>的第一枪，揭开了中国共产党独立领导武装斗争和创建革命军队的序幕。</w:t>
      </w:r>
    </w:p>
    <w:p w:rsidR="002F414D" w:rsidRDefault="00423F27">
      <w:r w:rsidRPr="00423F27">
        <w:t>南昌起义，是中国共产党直接领导的带有全局意义的一次武装暴动。它打响了武装反抗国民党反动统治的第一枪，宣告了中国共产党把中国革命进行到底的坚定立场，标志着中国共产党独立地创造革命军队和领导革命战争的开始。是创建人民军队的开始。</w:t>
      </w:r>
      <w:bookmarkStart w:id="0" w:name="_GoBack"/>
      <w:bookmarkEnd w:id="0"/>
    </w:p>
    <w:sectPr w:rsidR="002F4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27"/>
    <w:rsid w:val="002F414D"/>
    <w:rsid w:val="0042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72458-3CD9-4814-A443-EB924843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gou.com/lemma/ShowInnerLink.htm?lemmaId=202020&amp;ss_c=ssc.citiao.link" TargetMode="External"/><Relationship Id="rId13" Type="http://schemas.openxmlformats.org/officeDocument/2006/relationships/hyperlink" Target="https://baike.sogou.com/lemma/ShowInnerLink.htm?lemmaId=7712950&amp;ss_c=ssc.citiao.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sogou.com/lemma/ShowInnerLink.htm?lemmaId=51989&amp;ss_c=ssc.citiao.link" TargetMode="External"/><Relationship Id="rId12" Type="http://schemas.openxmlformats.org/officeDocument/2006/relationships/hyperlink" Target="https://baike.sogou.com/lemma/ShowInnerLink.htm?lemmaId=7941588&amp;ss_c=ssc.citiao.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sogou.com/lemma/ShowInnerLink.htm?lemmaId=5381621&amp;ss_c=ssc.citiao.link" TargetMode="External"/><Relationship Id="rId11" Type="http://schemas.openxmlformats.org/officeDocument/2006/relationships/hyperlink" Target="https://baike.sogou.com/lemma/ShowInnerLink.htm?lemmaId=269310&amp;ss_c=ssc.citiao.link" TargetMode="External"/><Relationship Id="rId5" Type="http://schemas.openxmlformats.org/officeDocument/2006/relationships/hyperlink" Target="https://baike.sogou.com/lemma/ShowInnerLink.htm?lemmaId=8675&amp;ss_c=ssc.citiao.li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aike.sogou.com/lemma/ShowInnerLink.htm?lemmaId=51981&amp;ss_c=ssc.citiao.link" TargetMode="External"/><Relationship Id="rId4" Type="http://schemas.openxmlformats.org/officeDocument/2006/relationships/hyperlink" Target="https://baike.sogou.com/lemma/ShowInnerLink.htm?lemmaId=348740&amp;ss_c=ssc.citiao.link" TargetMode="External"/><Relationship Id="rId9" Type="http://schemas.openxmlformats.org/officeDocument/2006/relationships/hyperlink" Target="https://baike.sogou.com/lemma/ShowInnerLink.htm?lemmaId=47343&amp;ss_c=ssc.citiao.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2021-03-25T06:40:00Z</dcterms:created>
  <dcterms:modified xsi:type="dcterms:W3CDTF">2021-03-25T06:42:00Z</dcterms:modified>
</cp:coreProperties>
</file>