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第6</w:t>
      </w:r>
      <w:r>
        <w:rPr>
          <w:rFonts w:cs="仿宋_GB2312" w:eastAsia="仿宋_GB2312" w:hAnsi="仿宋_GB2312"/>
          <w:sz w:val="32"/>
          <w:szCs w:val="32"/>
        </w:rPr>
        <w:t>4</w:t>
      </w:r>
      <w:r>
        <w:rPr>
          <w:rFonts w:ascii="仿宋_GB2312" w:cs="仿宋_GB2312" w:eastAsia="仿宋_GB2312" w:hAnsi="仿宋_GB2312" w:hint="eastAsia"/>
          <w:sz w:val="32"/>
          <w:szCs w:val="32"/>
        </w:rPr>
        <w:t>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美术与设计学院 </w:t>
      </w:r>
      <w:r>
        <w:rPr>
          <w:rFonts w:ascii="仿宋_GB2312" w:cs="仿宋_GB2312" w:eastAsia="仿宋_GB2312" w:hAnsi="仿宋_GB2312" w:hint="eastAsia"/>
          <w:sz w:val="32"/>
          <w:szCs w:val="32"/>
        </w:rPr>
        <w:t>年级与专业：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19</w:t>
      </w:r>
      <w:r>
        <w:rPr>
          <w:rFonts w:ascii="仿宋_GB2312" w:cs="仿宋_GB2312" w:hAnsi="仿宋_GB2312" w:hint="eastAsia"/>
          <w:sz w:val="32"/>
          <w:szCs w:val="32"/>
          <w:lang w:eastAsia="zh-CN"/>
        </w:rPr>
        <w:t>综合美术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姓名：</w:t>
      </w:r>
      <w:r>
        <w:rPr>
          <w:rFonts w:ascii="仿宋_GB2312" w:cs="仿宋_GB2312" w:hAnsi="仿宋_GB2312" w:hint="eastAsia"/>
          <w:sz w:val="32"/>
          <w:szCs w:val="32"/>
          <w:lang w:eastAsia="zh-CN"/>
        </w:rPr>
        <w:t>吴雅漩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一、</w:t>
      </w:r>
      <w:r>
        <w:rPr>
          <w:rFonts w:ascii="仿宋_GB2312" w:cs="仿宋_GB2312" w:eastAsia="仿宋_GB2312" w:hAnsi="仿宋_GB2312" w:hint="eastAsia"/>
          <w:sz w:val="32"/>
          <w:szCs w:val="32"/>
        </w:rPr>
        <w:t>单</w:t>
      </w:r>
      <w:r>
        <w:rPr>
          <w:rFonts w:ascii="仿宋_GB2312" w:cs="仿宋_GB2312" w:eastAsia="仿宋_GB2312" w:hAnsi="仿宋_GB2312" w:hint="eastAsia"/>
          <w:sz w:val="32"/>
          <w:szCs w:val="32"/>
        </w:rPr>
        <w:t>选题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1、</w:t>
      </w:r>
      <w:r>
        <w:rPr>
          <w:rFonts w:ascii="仿宋_GB2312" w:cs="仿宋_GB2312" w:eastAsia="仿宋_GB2312" w:hAnsi="仿宋_GB2312" w:hint="eastAsia"/>
          <w:sz w:val="32"/>
          <w:szCs w:val="32"/>
        </w:rPr>
        <w:t>中国共产党成立时间</w:t>
      </w:r>
      <w:r>
        <w:rPr>
          <w:rFonts w:ascii="仿宋_GB2312" w:cs="仿宋_GB2312" w:eastAsia="仿宋_GB2312" w:hAnsi="仿宋_GB2312" w:hint="eastAsia"/>
          <w:sz w:val="32"/>
          <w:szCs w:val="32"/>
        </w:rPr>
        <w:t>是（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A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>）</w:t>
      </w:r>
      <w:r>
        <w:rPr>
          <w:rFonts w:ascii="仿宋_GB2312" w:cs="仿宋_GB2312" w:eastAsia="仿宋_GB2312" w:hAnsi="仿宋_GB2312" w:hint="eastAsia"/>
          <w:sz w:val="32"/>
          <w:szCs w:val="32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 xml:space="preserve">  A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1921年7月23日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 xml:space="preserve"> B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1921年7月21日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>C</w:t>
      </w:r>
      <w:r>
        <w:rPr>
          <w:rFonts w:ascii="仿宋_GB2312" w:cs="仿宋_GB2312" w:eastAsia="仿宋_GB2312" w:hAnsi="仿宋_GB2312" w:hint="eastAsia"/>
          <w:sz w:val="32"/>
          <w:szCs w:val="32"/>
        </w:rPr>
        <w:t>、1920年7月23日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>D</w:t>
      </w:r>
      <w:r>
        <w:rPr>
          <w:rFonts w:ascii="仿宋_GB2312" w:cs="仿宋_GB2312" w:eastAsia="仿宋_GB2312" w:hAnsi="仿宋_GB2312" w:hint="eastAsia"/>
          <w:sz w:val="32"/>
          <w:szCs w:val="32"/>
        </w:rPr>
        <w:t>、1920年7月21日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2、</w:t>
      </w:r>
      <w:r>
        <w:rPr>
          <w:rFonts w:ascii="仿宋_GB2312" w:cs="仿宋_GB2312" w:eastAsia="仿宋_GB2312" w:hAnsi="仿宋_GB2312" w:hint="eastAsia"/>
          <w:sz w:val="32"/>
          <w:szCs w:val="32"/>
        </w:rPr>
        <w:t>中国共产党的宗旨</w:t>
      </w:r>
      <w:r>
        <w:rPr>
          <w:rFonts w:ascii="仿宋_GB2312" w:cs="仿宋_GB2312" w:eastAsia="仿宋_GB2312" w:hAnsi="仿宋_GB2312" w:hint="eastAsia"/>
          <w:sz w:val="32"/>
          <w:szCs w:val="32"/>
        </w:rPr>
        <w:t>是（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B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>）</w:t>
      </w:r>
      <w:r>
        <w:rPr>
          <w:rFonts w:ascii="仿宋_GB2312" w:cs="仿宋_GB2312" w:eastAsia="仿宋_GB2312" w:hAnsi="仿宋_GB2312" w:hint="eastAsia"/>
          <w:sz w:val="32"/>
          <w:szCs w:val="32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 xml:space="preserve">  A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以人为本 </w:t>
      </w:r>
      <w:r>
        <w:rPr>
          <w:rFonts w:ascii="仿宋_GB2312" w:cs="仿宋_GB2312" w:eastAsia="仿宋_GB2312" w:hAnsi="仿宋_GB2312"/>
          <w:sz w:val="32"/>
          <w:szCs w:val="32"/>
        </w:rPr>
        <w:t xml:space="preserve">        B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全心全意为人民服务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 xml:space="preserve">  D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、实事求是 </w:t>
      </w:r>
      <w:r>
        <w:rPr>
          <w:rFonts w:ascii="仿宋_GB2312" w:cs="仿宋_GB2312" w:eastAsia="仿宋_GB2312" w:hAnsi="仿宋_GB2312"/>
          <w:sz w:val="32"/>
          <w:szCs w:val="32"/>
        </w:rPr>
        <w:t xml:space="preserve">        </w:t>
      </w:r>
      <w:r>
        <w:rPr>
          <w:rFonts w:ascii="仿宋_GB2312" w:cs="仿宋_GB2312" w:eastAsia="仿宋_GB2312" w:hAnsi="仿宋_GB2312"/>
          <w:sz w:val="32"/>
          <w:szCs w:val="32"/>
        </w:rPr>
        <w:t>D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不忘初心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3、实现“两个一百年”奋斗目标</w:t>
      </w:r>
      <w:r>
        <w:rPr>
          <w:rFonts w:ascii="仿宋_GB2312" w:cs="仿宋_GB2312" w:eastAsia="仿宋_GB2312" w:hAnsi="仿宋_GB2312" w:hint="eastAsia"/>
          <w:sz w:val="32"/>
          <w:szCs w:val="32"/>
        </w:rPr>
        <w:t>、实现中华民族伟大复兴的中国梦，不断提高人民生活水平</w:t>
      </w:r>
      <w:r>
        <w:rPr>
          <w:rFonts w:ascii="仿宋_GB2312" w:cs="仿宋_GB2312" w:eastAsia="仿宋_GB2312" w:hAnsi="仿宋_GB2312" w:hint="eastAsia"/>
          <w:sz w:val="32"/>
          <w:szCs w:val="32"/>
        </w:rPr>
        <w:t>，必须坚定不移把（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D</w:t>
      </w:r>
      <w:r>
        <w:rPr>
          <w:rFonts w:ascii="仿宋_GB2312" w:cs="仿宋_GB2312" w:eastAsia="仿宋_GB2312" w:hAnsi="仿宋_GB2312" w:hint="eastAsia"/>
          <w:sz w:val="32"/>
          <w:szCs w:val="32"/>
        </w:rPr>
        <w:t>　</w:t>
      </w:r>
      <w:r>
        <w:rPr>
          <w:rFonts w:ascii="仿宋_GB2312" w:cs="仿宋_GB2312" w:eastAsia="仿宋_GB2312" w:hAnsi="仿宋_GB2312" w:hint="eastAsia"/>
          <w:sz w:val="32"/>
          <w:szCs w:val="32"/>
        </w:rPr>
        <w:t>）作为党执政兴国的第一要务。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　Ａ、创新　　Ｂ、改革　　Ｃ、开放　　Ｄ、发展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４、</w:t>
      </w:r>
      <w:r>
        <w:rPr>
          <w:rFonts w:ascii="仿宋_GB2312" w:cs="仿宋_GB2312" w:eastAsia="仿宋_GB2312" w:hAnsi="仿宋_GB2312" w:hint="eastAsia"/>
          <w:sz w:val="32"/>
          <w:szCs w:val="32"/>
        </w:rPr>
        <w:t>党的十八大以来，经济建设</w:t>
      </w:r>
      <w:r>
        <w:rPr>
          <w:rFonts w:ascii="仿宋_GB2312" w:cs="仿宋_GB2312" w:eastAsia="仿宋_GB2312" w:hAnsi="仿宋_GB2312" w:hint="eastAsia"/>
          <w:sz w:val="32"/>
          <w:szCs w:val="32"/>
        </w:rPr>
        <w:t>取得重大成就，经济总量稳居世界第（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B</w:t>
      </w:r>
      <w:r>
        <w:rPr>
          <w:rFonts w:ascii="仿宋_GB2312" w:cs="仿宋_GB2312" w:eastAsia="仿宋_GB2312" w:hAnsi="仿宋_GB2312" w:hint="eastAsia"/>
          <w:sz w:val="32"/>
          <w:szCs w:val="32"/>
        </w:rPr>
        <w:t>　）</w:t>
      </w:r>
      <w:r>
        <w:rPr>
          <w:rFonts w:ascii="仿宋_GB2312" w:cs="仿宋_GB2312" w:eastAsia="仿宋_GB2312" w:hAnsi="仿宋_GB2312" w:hint="eastAsia"/>
          <w:sz w:val="32"/>
          <w:szCs w:val="32"/>
        </w:rPr>
        <w:t>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　Ａ、</w:t>
      </w:r>
      <w:r>
        <w:rPr>
          <w:rFonts w:ascii="仿宋_GB2312" w:cs="仿宋_GB2312" w:eastAsia="仿宋_GB2312" w:hAnsi="仿宋_GB2312" w:hint="eastAsia"/>
          <w:sz w:val="32"/>
          <w:szCs w:val="32"/>
        </w:rPr>
        <w:t>一</w:t>
      </w:r>
      <w:r>
        <w:rPr>
          <w:rFonts w:ascii="仿宋_GB2312" w:cs="仿宋_GB2312" w:eastAsia="仿宋_GB2312" w:hAnsi="仿宋_GB2312" w:hint="eastAsia"/>
          <w:sz w:val="32"/>
          <w:szCs w:val="32"/>
        </w:rPr>
        <w:t>　　　Ｂ、二　　　Ｃ、三　　　Ｄ、四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二、</w:t>
      </w:r>
      <w:r>
        <w:rPr>
          <w:rFonts w:ascii="仿宋_GB2312" w:cs="仿宋_GB2312" w:eastAsia="仿宋_GB2312" w:hAnsi="仿宋_GB2312" w:hint="eastAsia"/>
          <w:sz w:val="32"/>
          <w:szCs w:val="32"/>
        </w:rPr>
        <w:t>多选题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5、</w:t>
      </w:r>
      <w:r>
        <w:rPr>
          <w:rFonts w:ascii="仿宋_GB2312" w:cs="仿宋_GB2312" w:eastAsia="仿宋_GB2312" w:hAnsi="仿宋_GB2312" w:hint="eastAsia"/>
          <w:sz w:val="32"/>
          <w:szCs w:val="32"/>
        </w:rPr>
        <w:t>四项基本原则是（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ABDE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）。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A、</w:t>
      </w:r>
      <w:r>
        <w:rPr>
          <w:rFonts w:ascii="仿宋_GB2312" w:cs="仿宋_GB2312" w:eastAsia="仿宋_GB2312" w:hAnsi="仿宋_GB2312" w:hint="eastAsia"/>
          <w:sz w:val="32"/>
          <w:szCs w:val="32"/>
        </w:rPr>
        <w:t>坚持社会主义道路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B、</w:t>
      </w:r>
      <w:r>
        <w:rPr>
          <w:rFonts w:ascii="仿宋_GB2312" w:cs="仿宋_GB2312" w:eastAsia="仿宋_GB2312" w:hAnsi="仿宋_GB2312" w:hint="eastAsia"/>
          <w:sz w:val="32"/>
          <w:szCs w:val="32"/>
        </w:rPr>
        <w:t>坚持人民民主专政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/>
          <w:sz w:val="32"/>
          <w:szCs w:val="32"/>
        </w:rPr>
        <w:t>C</w:t>
      </w:r>
      <w:r>
        <w:rPr>
          <w:rFonts w:ascii="仿宋_GB2312" w:cs="仿宋_GB2312" w:eastAsia="仿宋_GB2312" w:hAnsi="仿宋_GB2312" w:hint="eastAsia"/>
          <w:sz w:val="32"/>
          <w:szCs w:val="32"/>
        </w:rPr>
        <w:t>、坚持一国两制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D、</w:t>
      </w:r>
      <w:r>
        <w:rPr>
          <w:rFonts w:ascii="仿宋_GB2312" w:cs="仿宋_GB2312" w:eastAsia="仿宋_GB2312" w:hAnsi="仿宋_GB2312" w:hint="eastAsia"/>
          <w:sz w:val="32"/>
          <w:szCs w:val="32"/>
        </w:rPr>
        <w:t>坚持中国共产党领导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E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坚持马克思列宁主义、毛泽东思想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6、</w:t>
      </w:r>
      <w:r>
        <w:rPr>
          <w:rFonts w:ascii="仿宋_GB2312" w:cs="仿宋_GB2312" w:eastAsia="仿宋_GB2312" w:hAnsi="仿宋_GB2312" w:hint="eastAsia"/>
          <w:sz w:val="32"/>
          <w:szCs w:val="32"/>
        </w:rPr>
        <w:t>四个意识是</w:t>
      </w:r>
      <w:r>
        <w:rPr>
          <w:rFonts w:ascii="仿宋_GB2312" w:cs="仿宋_GB2312" w:eastAsia="仿宋_GB2312" w:hAnsi="仿宋_GB2312" w:hint="eastAsia"/>
          <w:sz w:val="32"/>
          <w:szCs w:val="32"/>
        </w:rPr>
        <w:t>（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ABCD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）。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A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政治意识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>B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大局意识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>C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核心意识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>D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看齐意识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>E、发展意识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7、</w:t>
      </w:r>
      <w:r>
        <w:rPr>
          <w:rFonts w:ascii="仿宋_GB2312" w:cs="仿宋_GB2312" w:eastAsia="仿宋_GB2312" w:hAnsi="仿宋_GB2312" w:hint="eastAsia"/>
          <w:sz w:val="32"/>
          <w:szCs w:val="32"/>
        </w:rPr>
        <w:t>中国特色社会主义理论体系</w:t>
      </w:r>
      <w:r>
        <w:rPr>
          <w:rFonts w:ascii="仿宋_GB2312" w:cs="仿宋_GB2312" w:eastAsia="仿宋_GB2312" w:hAnsi="仿宋_GB2312" w:hint="eastAsia"/>
          <w:sz w:val="32"/>
          <w:szCs w:val="32"/>
        </w:rPr>
        <w:t>包括（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ACD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）。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A、</w:t>
      </w:r>
      <w:r>
        <w:rPr>
          <w:rFonts w:ascii="仿宋_GB2312" w:cs="仿宋_GB2312" w:eastAsia="仿宋_GB2312" w:hAnsi="仿宋_GB2312" w:hint="eastAsia"/>
          <w:sz w:val="32"/>
          <w:szCs w:val="32"/>
        </w:rPr>
        <w:t>邓小平理论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B、毛泽东思想 </w:t>
      </w:r>
      <w:r>
        <w:rPr>
          <w:rFonts w:ascii="仿宋_GB2312" w:cs="仿宋_GB2312" w:eastAsia="仿宋_GB2312" w:hAnsi="仿宋_GB2312"/>
          <w:sz w:val="32"/>
          <w:szCs w:val="32"/>
        </w:rPr>
        <w:t xml:space="preserve"> 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/>
          <w:sz w:val="32"/>
          <w:szCs w:val="32"/>
        </w:rPr>
        <w:t>C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“三个代表”重要思想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D、</w:t>
      </w:r>
      <w:r>
        <w:rPr>
          <w:rFonts w:ascii="仿宋_GB2312" w:cs="仿宋_GB2312" w:eastAsia="仿宋_GB2312" w:hAnsi="仿宋_GB2312" w:hint="eastAsia"/>
          <w:sz w:val="32"/>
          <w:szCs w:val="32"/>
        </w:rPr>
        <w:t>科学发展观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三、判断题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8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在香港，中央坚持“一国两制”</w:t>
      </w:r>
      <w:r>
        <w:rPr>
          <w:rFonts w:ascii="仿宋_GB2312" w:cs="仿宋_GB2312" w:eastAsia="仿宋_GB2312" w:hAnsi="仿宋_GB2312" w:hint="eastAsia"/>
          <w:sz w:val="32"/>
          <w:szCs w:val="32"/>
        </w:rPr>
        <w:t>、“港人治港”、高度自治的</w:t>
      </w:r>
      <w:r>
        <w:rPr>
          <w:rFonts w:ascii="仿宋_GB2312" w:cs="仿宋_GB2312" w:eastAsia="仿宋_GB2312" w:hAnsi="仿宋_GB2312" w:hint="eastAsia"/>
          <w:sz w:val="32"/>
          <w:szCs w:val="32"/>
        </w:rPr>
        <w:t>决心坚定不移，不会变、不会动摇。（</w:t>
      </w:r>
      <w:r>
        <w:rPr>
          <w:rFonts w:ascii="仿宋_GB2312" w:cs="仿宋_GB2312" w:hAnsi="仿宋_GB2312" w:hint="eastAsia"/>
          <w:sz w:val="32"/>
          <w:szCs w:val="32"/>
          <w:lang w:eastAsia="zh-CN"/>
        </w:rPr>
        <w:t>√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）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9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“一个中心、两个基本点”这是党在社会主义初级阶段</w:t>
      </w:r>
      <w:r>
        <w:rPr>
          <w:rFonts w:ascii="仿宋_GB2312" w:cs="仿宋_GB2312" w:eastAsia="仿宋_GB2312" w:hAnsi="仿宋_GB2312" w:hint="eastAsia"/>
          <w:sz w:val="32"/>
          <w:szCs w:val="32"/>
        </w:rPr>
        <w:t>基本路线最主要的内容，是实现社会主义现代化奋斗目标的基本途径。（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x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）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10</w:t>
      </w:r>
      <w:r>
        <w:rPr>
          <w:rFonts w:ascii="仿宋_GB2312" w:cs="仿宋_GB2312" w:eastAsia="仿宋_GB2312" w:hAnsi="仿宋_GB2312" w:hint="eastAsia"/>
          <w:sz w:val="32"/>
          <w:szCs w:val="32"/>
        </w:rPr>
        <w:t>、</w:t>
      </w:r>
      <w:r>
        <w:rPr>
          <w:rFonts w:ascii="仿宋_GB2312" w:cs="仿宋_GB2312" w:eastAsia="仿宋_GB2312" w:hAnsi="仿宋_GB2312" w:hint="eastAsia"/>
          <w:sz w:val="32"/>
          <w:szCs w:val="32"/>
        </w:rPr>
        <w:t>党的“十</w:t>
      </w:r>
      <w:r>
        <w:rPr>
          <w:rFonts w:ascii="仿宋_GB2312" w:cs="仿宋_GB2312" w:eastAsia="仿宋_GB2312" w:hAnsi="仿宋_GB2312" w:hint="eastAsia"/>
          <w:sz w:val="32"/>
          <w:szCs w:val="32"/>
        </w:rPr>
        <w:t>四</w:t>
      </w:r>
      <w:r>
        <w:rPr>
          <w:rFonts w:ascii="仿宋_GB2312" w:cs="仿宋_GB2312" w:eastAsia="仿宋_GB2312" w:hAnsi="仿宋_GB2312" w:hint="eastAsia"/>
          <w:sz w:val="32"/>
          <w:szCs w:val="32"/>
        </w:rPr>
        <w:t>大”把邓小平理论写入党章</w:t>
      </w:r>
      <w:r>
        <w:rPr>
          <w:rFonts w:ascii="仿宋_GB2312" w:cs="仿宋_GB2312" w:eastAsia="仿宋_GB2312" w:hAnsi="仿宋_GB2312" w:hint="eastAsia"/>
          <w:sz w:val="32"/>
          <w:szCs w:val="32"/>
        </w:rPr>
        <w:t>。（</w:t>
      </w:r>
      <w:r>
        <w:rPr>
          <w:rFonts w:cs="仿宋_GB2312" w:eastAsia="仿宋_GB2312" w:hAnsi="仿宋_GB2312" w:hint="default"/>
          <w:sz w:val="32"/>
          <w:szCs w:val="32"/>
          <w:lang w:val="en-US"/>
        </w:rPr>
        <w:t>x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）</w:t>
      </w:r>
    </w:p>
    <w:p>
      <w:pPr>
        <w:pStyle w:val="style0"/>
        <w:rPr>
          <w:rFonts w:ascii="宋体" w:cs="仿宋_GB2312" w:eastAsia="宋体" w:hAnsi="宋体"/>
          <w:b/>
          <w:bCs/>
          <w:sz w:val="28"/>
          <w:szCs w:val="28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000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uiPriority w:val="9"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rFonts w:ascii="Calibri" w:cs="宋体" w:hAnsi="Calibri"/>
      <w:kern w:val="2"/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rFonts w:ascii="Calibri" w:cs="宋体" w:hAnsi="Calibri"/>
      <w:kern w:val="2"/>
      <w:sz w:val="18"/>
      <w:szCs w:val="18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Words>574</Words>
  <Pages>2</Pages>
  <Characters>601</Characters>
  <Application>WPS Office</Application>
  <DocSecurity>0</DocSecurity>
  <Paragraphs>34</Paragraphs>
  <ScaleCrop>false</ScaleCrop>
  <LinksUpToDate>false</LinksUpToDate>
  <CharactersWithSpaces>676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2020-12-24T10:41:00Z</dcterms:created>
  <dc:creator>吾静</dc:creator>
  <lastModifiedBy>ANA-AN00</lastModifiedBy>
  <dcterms:modified xsi:type="dcterms:W3CDTF">2020-12-31T11:01:06Z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