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12121"/>
          <w:spacing w:val="0"/>
          <w:sz w:val="32"/>
          <w:szCs w:val="32"/>
        </w:rPr>
        <w:t>你认为作为一名合格的共产党员，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12121"/>
          <w:spacing w:val="0"/>
          <w:sz w:val="32"/>
          <w:szCs w:val="32"/>
        </w:rPr>
        <w:t>你应知应会的党的基本知识有哪些？</w:t>
      </w:r>
    </w:p>
    <w:p>
      <w:pPr>
        <w:ind w:firstLine="240" w:firstLineChars="1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学院：文学与传播学院 年级与专业：18级广播电视学 姓名：石聪慧</w:t>
      </w:r>
    </w:p>
    <w:p>
      <w:pPr>
        <w:ind w:firstLine="240" w:firstLineChars="1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党的性质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sz w:val="24"/>
          <w:szCs w:val="24"/>
        </w:rPr>
        <w:t>党的宗旨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一切从人民的利益出发，全心全意为人民服务。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</w:t>
      </w:r>
      <w:r>
        <w:rPr>
          <w:rFonts w:ascii="宋体" w:hAnsi="宋体" w:eastAsia="宋体" w:cs="宋体"/>
          <w:sz w:val="24"/>
          <w:szCs w:val="24"/>
        </w:rPr>
        <w:t>社会主义的本质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解放生产力，发展生产力，消灭剥削，消除两极分化，最终实现共同富裕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</w:t>
      </w:r>
      <w:r>
        <w:rPr>
          <w:rFonts w:ascii="宋体" w:hAnsi="宋体" w:eastAsia="宋体" w:cs="宋体"/>
          <w:sz w:val="24"/>
          <w:szCs w:val="24"/>
        </w:rPr>
        <w:t>在现阶段，我国社会主义的主要矛盾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人民日益增长的美好生活需要和不平衡不充分的发展之间的矛盾。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5.</w:t>
      </w:r>
      <w:r>
        <w:rPr>
          <w:rFonts w:ascii="宋体" w:hAnsi="宋体" w:eastAsia="宋体" w:cs="宋体"/>
          <w:sz w:val="24"/>
          <w:szCs w:val="24"/>
        </w:rPr>
        <w:t>我国的根本政治制度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人民代表大会制度。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6.</w:t>
      </w:r>
      <w:r>
        <w:rPr>
          <w:rFonts w:ascii="宋体" w:hAnsi="宋体" w:eastAsia="宋体" w:cs="宋体"/>
          <w:sz w:val="24"/>
          <w:szCs w:val="24"/>
        </w:rPr>
        <w:t>中国共产党成立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的时间是（A）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A.</w:t>
      </w:r>
      <w:r>
        <w:rPr>
          <w:rFonts w:ascii="宋体" w:hAnsi="宋体" w:eastAsia="宋体" w:cs="宋体"/>
          <w:sz w:val="24"/>
          <w:szCs w:val="24"/>
        </w:rPr>
        <w:t>1921年7月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B.1920年1月   C.1921年1月  D.1920年7月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7.我国的</w:t>
      </w:r>
      <w:r>
        <w:rPr>
          <w:rFonts w:ascii="宋体" w:hAnsi="宋体" w:eastAsia="宋体" w:cs="宋体"/>
          <w:sz w:val="24"/>
          <w:szCs w:val="24"/>
        </w:rPr>
        <w:t>四个自信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指什么？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道路自信、理论自信、制度自信、文化自信。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8.</w:t>
      </w:r>
      <w:r>
        <w:rPr>
          <w:rFonts w:ascii="宋体" w:hAnsi="宋体" w:eastAsia="宋体" w:cs="宋体"/>
          <w:sz w:val="24"/>
          <w:szCs w:val="24"/>
        </w:rPr>
        <w:t>“五位一体”总体布局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经济建设、政治建设、文化建设、社会建设、生态文明建设。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9.</w:t>
      </w:r>
      <w:r>
        <w:rPr>
          <w:rFonts w:ascii="宋体" w:hAnsi="宋体" w:eastAsia="宋体" w:cs="宋体"/>
          <w:sz w:val="24"/>
          <w:szCs w:val="24"/>
        </w:rPr>
        <w:t>四个意识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政治意识、大局意识、核心意识、看齐意识。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10.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中国共产党的指导思想是什么？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马列主义、毛泽东思想、邓小平理论、“三个代表”重要思想、科学发展观、习近平新时代中国特色社会主义思想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61497"/>
    <w:rsid w:val="0D18037E"/>
    <w:rsid w:val="3326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2021-01-04T07:22:00Z</dcterms:created>
  <dc:creator>煮茶咬盏</dc:creator>
  <cp:lastModifiedBy>煮茶咬盏</cp:lastModifiedBy>
  <dcterms:modified xsi:type="dcterms:W3CDTF">2021-01-04T07:25:25Z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