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default" w:ascii="仿宋_GB2312" w:hAnsi="仿宋_GB2312" w:cs="仿宋_GB2312"/>
          <w:sz w:val="32"/>
          <w:szCs w:val="32"/>
          <w:lang w:val="en-US"/>
        </w:rPr>
        <w:t>教育科学</w:t>
      </w:r>
      <w:r>
        <w:rPr>
          <w:rFonts w:hint="eastAsia" w:ascii="仿宋_GB2312" w:hAnsi="仿宋_GB2312" w:eastAsia="仿宋_GB2312" w:cs="仿宋_GB2312"/>
          <w:sz w:val="32"/>
          <w:szCs w:val="32"/>
        </w:rPr>
        <w:t>科学学院 年级与专业：</w:t>
      </w:r>
      <w:r>
        <w:rPr>
          <w:rFonts w:hint="default" w:hAnsi="仿宋_GB2312" w:eastAsia="仿宋_GB2312" w:cs="仿宋_GB2312"/>
          <w:sz w:val="32"/>
          <w:szCs w:val="32"/>
          <w:lang w:val="en-US"/>
        </w:rPr>
        <w:t>17</w:t>
      </w:r>
      <w:r>
        <w:rPr>
          <w:rFonts w:hint="default" w:hAnsi="仿宋_GB2312" w:cs="仿宋_GB2312"/>
          <w:sz w:val="32"/>
          <w:szCs w:val="32"/>
          <w:lang w:val="en-US"/>
        </w:rPr>
        <w:t>小学教育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班        姓名：</w:t>
      </w:r>
      <w:r>
        <w:rPr>
          <w:rFonts w:hint="default" w:ascii="仿宋_GB2312" w:hAnsi="仿宋_GB2312" w:cs="仿宋_GB2312"/>
          <w:sz w:val="32"/>
          <w:szCs w:val="32"/>
          <w:lang w:val="en-US"/>
        </w:rPr>
        <w:t>林美秀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widowControl/>
        <w:wordWrap w:val="0"/>
        <w:spacing w:beforeAutospacing="0" w:afterAutospacing="0"/>
        <w:rPr>
          <w:rFonts w:hint="default" w:ascii="仿宋_GB2312" w:hAnsi="仿宋_GB2312" w:eastAsia="仿宋_GB2312" w:cs="仿宋_GB2312"/>
          <w:b w:val="0"/>
          <w:color w:val="212121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</w:p>
    <w:p>
      <w:pPr>
        <w:spacing w:line="360" w:lineRule="auto"/>
        <w:rPr>
          <w:rFonts w:ascii="仿宋_GB2312" w:hAnsi="仿宋_GB2312" w:eastAsia="仿宋_GB2312" w:cs="仿宋_GB2312"/>
          <w:color w:val="212121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  <w:t>. 国共产党是哪一年成立的？（C）</w:t>
      </w:r>
    </w:p>
    <w:p>
      <w:pPr>
        <w:spacing w:line="360" w:lineRule="auto"/>
        <w:rPr>
          <w:rFonts w:ascii="仿宋_GB2312" w:hAnsi="仿宋_GB2312" w:eastAsia="仿宋_GB2312" w:cs="仿宋_GB2312"/>
          <w:color w:val="212121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  <w:t>A、1919年B、1938年C、1921年D、1927年</w:t>
      </w:r>
    </w:p>
    <w:p>
      <w:pPr>
        <w:spacing w:line="360" w:lineRule="auto"/>
        <w:rPr>
          <w:rFonts w:ascii="仿宋_GB2312" w:hAnsi="仿宋_GB2312" w:eastAsia="仿宋_GB2312" w:cs="仿宋_GB2312"/>
          <w:color w:val="212121"/>
          <w:kern w:val="44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212121"/>
          <w:kern w:val="44"/>
          <w:sz w:val="32"/>
          <w:szCs w:val="32"/>
          <w:lang w:val="en-US"/>
        </w:rPr>
        <w:t>2.</w:t>
      </w:r>
      <w:r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  <w:t>中国共产党的宗旨是什么？</w:t>
      </w:r>
    </w:p>
    <w:p>
      <w:pPr>
        <w:spacing w:line="360" w:lineRule="auto"/>
        <w:rPr>
          <w:rFonts w:ascii="仿宋_GB2312" w:hAnsi="仿宋_GB2312" w:eastAsia="仿宋_GB2312" w:cs="仿宋_GB2312"/>
          <w:color w:val="212121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  <w:t>答：全心全意为人民服务</w:t>
      </w:r>
    </w:p>
    <w:p>
      <w:pPr>
        <w:spacing w:line="360" w:lineRule="auto"/>
        <w:rPr>
          <w:rFonts w:ascii="仿宋_GB2312" w:hAnsi="仿宋_GB2312" w:eastAsia="仿宋_GB2312" w:cs="仿宋_GB2312"/>
          <w:color w:val="212121"/>
          <w:kern w:val="44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212121"/>
          <w:kern w:val="44"/>
          <w:sz w:val="32"/>
          <w:szCs w:val="32"/>
          <w:lang w:val="en-US"/>
        </w:rPr>
        <w:t>3.</w:t>
      </w:r>
      <w:r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  <w:t>党的思想路线是什么？</w:t>
      </w:r>
    </w:p>
    <w:p>
      <w:pPr>
        <w:spacing w:line="360" w:lineRule="auto"/>
        <w:rPr>
          <w:rFonts w:ascii="仿宋_GB2312" w:hAnsi="仿宋_GB2312" w:eastAsia="仿宋_GB2312" w:cs="仿宋_GB2312"/>
          <w:color w:val="212121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  <w:t>答：一切从实际出发，理论联系实际、实事求是、在实践中检验真理和发展真理。</w:t>
      </w:r>
    </w:p>
    <w:p>
      <w:pPr>
        <w:spacing w:line="360" w:lineRule="auto"/>
        <w:rPr>
          <w:rFonts w:ascii="仿宋_GB2312" w:hAnsi="仿宋_GB2312" w:eastAsia="仿宋_GB2312" w:cs="仿宋_GB2312"/>
          <w:color w:val="212121"/>
          <w:kern w:val="44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212121"/>
          <w:kern w:val="44"/>
          <w:sz w:val="32"/>
          <w:szCs w:val="32"/>
          <w:lang w:val="en-US"/>
        </w:rPr>
        <w:t>4.</w:t>
      </w:r>
      <w:r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  <w:t>党的四项基本原则是？</w:t>
      </w:r>
    </w:p>
    <w:p>
      <w:pPr>
        <w:spacing w:line="360" w:lineRule="auto"/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  <w:t>答：坚持社会主义道路、坚持人民民主专政、坚持中国共产党的领导、坚持马克思列宁主义毛泽东思想。</w:t>
      </w:r>
    </w:p>
    <w:p>
      <w:pPr>
        <w:spacing w:line="360" w:lineRule="auto"/>
      </w:pPr>
      <w:r>
        <w:rPr>
          <w:rFonts w:hint="default" w:ascii="仿宋_GB2312" w:hAnsi="仿宋_GB2312" w:eastAsia="仿宋_GB2312" w:cs="仿宋_GB2312"/>
          <w:color w:val="212121"/>
          <w:kern w:val="44"/>
          <w:sz w:val="32"/>
          <w:szCs w:val="32"/>
          <w:lang w:val="en-US"/>
        </w:rPr>
        <w:t>5.</w:t>
      </w:r>
      <w:r>
        <w:rPr>
          <w:rFonts w:hint="default" w:ascii="仿宋_GB2312" w:hAnsi="仿宋_GB2312" w:eastAsia="仿宋_GB2312" w:cs="仿宋_GB2312"/>
          <w:color w:val="212121"/>
          <w:kern w:val="44"/>
          <w:sz w:val="32"/>
          <w:szCs w:val="32"/>
        </w:rPr>
        <w:t>中国共产党的性质是什么？</w:t>
      </w:r>
    </w:p>
    <w:p>
      <w:pPr>
        <w:spacing w:line="360" w:lineRule="auto"/>
        <w:rPr>
          <w:rFonts w:ascii="仿宋_GB2312" w:hAnsi="仿宋_GB2312" w:eastAsia="仿宋_GB2312" w:cs="仿宋_GB2312"/>
          <w:color w:val="212121"/>
          <w:kern w:val="44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212121"/>
          <w:kern w:val="44"/>
          <w:sz w:val="32"/>
          <w:szCs w:val="32"/>
        </w:rPr>
        <w:t>答：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最高理想和最终目标是实现共产主义。</w:t>
      </w:r>
    </w:p>
    <w:p>
      <w:pPr>
        <w:spacing w:line="360" w:lineRule="auto"/>
        <w:rPr>
          <w:rFonts w:ascii="仿宋_GB2312" w:hAnsi="仿宋_GB2312" w:eastAsia="仿宋_GB2312" w:cs="仿宋_GB2312"/>
          <w:color w:val="212121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  <w:t>6.党的三大历史任务是推进现代化建设、完成祖国统一、维护世界和平与促进共同发展。</w:t>
      </w:r>
    </w:p>
    <w:p>
      <w:pPr>
        <w:spacing w:line="360" w:lineRule="auto"/>
        <w:rPr>
          <w:rFonts w:ascii="仿宋_GB2312" w:hAnsi="仿宋_GB2312" w:eastAsia="仿宋_GB2312" w:cs="仿宋_GB2312"/>
          <w:color w:val="212121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  <w:t>答：对。</w:t>
      </w:r>
    </w:p>
    <w:p>
      <w:pPr>
        <w:spacing w:line="360" w:lineRule="auto"/>
        <w:rPr>
          <w:rFonts w:ascii="仿宋_GB2312" w:hAnsi="仿宋_GB2312" w:eastAsia="仿宋_GB2312" w:cs="仿宋_GB2312"/>
          <w:color w:val="212121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  <w:t>7.毛泽东思想活动灵魂是什么?</w:t>
      </w:r>
    </w:p>
    <w:p>
      <w:pPr>
        <w:spacing w:line="360" w:lineRule="auto"/>
        <w:rPr>
          <w:rFonts w:ascii="仿宋_GB2312" w:hAnsi="仿宋_GB2312" w:eastAsia="仿宋_GB2312" w:cs="仿宋_GB2312"/>
          <w:color w:val="212121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  <w:t>答:实事求是、群众路线、独立自主。</w:t>
      </w:r>
    </w:p>
    <w:p>
      <w:pPr>
        <w:spacing w:line="360" w:lineRule="auto"/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  <w:t>8.邓小平理论的精髓是什么?</w:t>
      </w:r>
    </w:p>
    <w:p>
      <w:pPr>
        <w:spacing w:line="360" w:lineRule="auto"/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  <w:t>答:解放思想、实事求是。</w:t>
      </w:r>
    </w:p>
    <w:p>
      <w:pPr>
        <w:spacing w:line="360" w:lineRule="auto"/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  <w:t>9</w:t>
      </w:r>
      <w:r>
        <w:rPr>
          <w:rFonts w:hint="default" w:ascii="仿宋_GB2312" w:hAnsi="仿宋_GB2312" w:eastAsia="仿宋_GB2312" w:cs="仿宋_GB2312"/>
          <w:color w:val="212121"/>
          <w:kern w:val="44"/>
          <w:sz w:val="32"/>
          <w:szCs w:val="32"/>
          <w:lang w:val="en-US"/>
        </w:rPr>
        <w:t>.</w:t>
      </w:r>
      <w:r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  <w:t>党在新世纪的三大历史任务是什么?</w:t>
      </w:r>
    </w:p>
    <w:p>
      <w:pPr>
        <w:spacing w:line="360" w:lineRule="auto"/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  <w:t>答:推进现代化建设、完成祖国统一、维护世界和平与促进共同发展。</w:t>
      </w:r>
    </w:p>
    <w:p>
      <w:pPr>
        <w:spacing w:line="360" w:lineRule="auto"/>
        <w:rPr>
          <w:rFonts w:hint="default" w:ascii="仿宋_GB2312" w:hAnsi="仿宋_GB2312" w:eastAsia="仿宋_GB2312" w:cs="仿宋_GB2312"/>
          <w:color w:val="212121"/>
          <w:kern w:val="44"/>
          <w:sz w:val="32"/>
          <w:szCs w:val="32"/>
          <w:lang w:val="en-US"/>
        </w:rPr>
      </w:pPr>
      <w:r>
        <w:rPr>
          <w:rFonts w:hint="default" w:ascii="仿宋_GB2312" w:hAnsi="仿宋_GB2312" w:eastAsia="仿宋_GB2312" w:cs="仿宋_GB2312"/>
          <w:color w:val="212121"/>
          <w:kern w:val="44"/>
          <w:sz w:val="32"/>
          <w:szCs w:val="32"/>
          <w:lang w:val="en-US"/>
        </w:rPr>
        <w:t>10.改革开放以来我们取得一切成绩和进步的根本原因？</w:t>
      </w:r>
    </w:p>
    <w:p>
      <w:pPr>
        <w:spacing w:line="360" w:lineRule="auto"/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</w:pPr>
      <w:r>
        <w:rPr>
          <w:rFonts w:hint="default" w:ascii="仿宋_GB2312" w:hAnsi="仿宋_GB2312" w:eastAsia="仿宋_GB2312" w:cs="仿宋_GB2312"/>
          <w:color w:val="212121"/>
          <w:kern w:val="44"/>
          <w:sz w:val="32"/>
          <w:szCs w:val="32"/>
          <w:lang w:val="en-US"/>
        </w:rPr>
        <w:t>答：开辟了中国特色社会主义道路，形成了中国特色社会主义理论体系，确立了中国特色社会主义制度</w:t>
      </w:r>
    </w:p>
    <w:p>
      <w:pPr>
        <w:spacing w:line="360" w:lineRule="auto"/>
        <w:rPr>
          <w:rFonts w:ascii="仿宋_GB2312" w:hAnsi="仿宋_GB2312" w:eastAsia="仿宋_GB2312" w:cs="仿宋_GB2312"/>
          <w:color w:val="212121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12121"/>
          <w:kern w:val="44"/>
          <w:sz w:val="32"/>
          <w:szCs w:val="32"/>
        </w:rPr>
        <w:t>出题理由：做一个合格党员，就是要坚持学以致用，汲取党章中的智慧，就是要在思想上、政治上、行动上始终与党中央保持高度一致，把习总书记的要求落实到工作中和行动上。</w:t>
      </w:r>
    </w:p>
    <w:p>
      <w:pPr>
        <w:rPr>
          <w:rFonts w:ascii="Arial" w:hAnsi="Arial" w:cs="Arial"/>
          <w:color w:val="4F81BD"/>
          <w:szCs w:val="22"/>
          <w:shd w:val="clear" w:color="auto" w:fill="FFFFFF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1B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qFormat/>
    <w:uiPriority w:val="1"/>
  </w:style>
  <w:style w:type="table" w:default="1" w:styleId="3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宋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716</Words>
  <Characters>742</Characters>
  <Paragraphs>30</Paragraphs>
  <TotalTime>23</TotalTime>
  <ScaleCrop>false</ScaleCrop>
  <LinksUpToDate>false</LinksUpToDate>
  <CharactersWithSpaces>752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秀囡</cp:lastModifiedBy>
  <dcterms:modified xsi:type="dcterms:W3CDTF">2021-01-03T14:41:16Z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