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学院：文学与传播学院  年级与专业：18级汉语言文学师范类 姓名：余婉婷</w:t>
      </w:r>
    </w:p>
    <w:p>
      <w:pPr>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rPr>
          <w:rFonts w:hint="default" w:ascii="仿宋_GB2312" w:hAnsi="仿宋_GB2312" w:eastAsia="仿宋_GB2312" w:cs="仿宋_GB2312"/>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b w:val="0"/>
          <w:i w:val="0"/>
          <w:caps w:val="0"/>
          <w:color w:val="212121"/>
          <w:spacing w:val="0"/>
          <w:kern w:val="44"/>
          <w:sz w:val="32"/>
          <w:szCs w:val="32"/>
          <w:lang w:val="en-US" w:eastAsia="zh-CN" w:bidi="ar-SA"/>
        </w:rPr>
        <w:t>《关于新形势下党内政治生活的若干准则》规定,党的各级组织对重大决策和重大问题应该采取多种方式征求党员意见, 党员有权在党的会议上发表不同意见,对党的决议和政策如有不同意见，</w:t>
      </w:r>
      <w:r>
        <w:rPr>
          <w:rFonts w:hint="eastAsia" w:ascii="仿宋_GB2312" w:hAnsi="仿宋_GB2312" w:eastAsia="仿宋_GB2312" w:cs="仿宋_GB2312"/>
          <w:b w:val="0"/>
          <w:i w:val="0"/>
          <w:caps w:val="0"/>
          <w:color w:val="212121"/>
          <w:spacing w:val="0"/>
          <w:kern w:val="44"/>
          <w:sz w:val="32"/>
          <w:szCs w:val="32"/>
          <w:lang w:val="en-US" w:eastAsia="zh-CN" w:bidi="ar-SA"/>
        </w:rPr>
        <w:t>（  ）</w:t>
      </w:r>
      <w:r>
        <w:rPr>
          <w:rFonts w:hint="default" w:ascii="仿宋_GB2312" w:hAnsi="仿宋_GB2312" w:eastAsia="仿宋_GB2312" w:cs="仿宋_GB2312"/>
          <w:b w:val="0"/>
          <w:i w:val="0"/>
          <w:caps w:val="0"/>
          <w:color w:val="212121"/>
          <w:spacing w:val="0"/>
          <w:kern w:val="44"/>
          <w:sz w:val="32"/>
          <w:szCs w:val="32"/>
          <w:lang w:val="en-US" w:eastAsia="zh-CN" w:bidi="ar-SA"/>
        </w:rPr>
        <w:t>可以声明保留,并且可以把自己的意见向党的上级组织直至党中央提出。</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A.在没有完全理解之前</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B.在坚决执行的前提下</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C.在有保留的执行的前提下</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D.在阐明自己正确观点后</w:t>
      </w:r>
    </w:p>
    <w:p>
      <w:pPr>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正确答案：B</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color w:val="212121"/>
          <w:spacing w:val="0"/>
          <w:kern w:val="44"/>
          <w:sz w:val="32"/>
          <w:szCs w:val="32"/>
          <w:lang w:val="en-US" w:eastAsia="zh-CN" w:bidi="ar-SA"/>
        </w:rPr>
        <w:t>2.</w:t>
      </w:r>
      <w:r>
        <w:rPr>
          <w:rFonts w:hint="eastAsia" w:ascii="仿宋_GB2312" w:hAnsi="仿宋_GB2312" w:eastAsia="仿宋_GB2312" w:cs="仿宋_GB2312"/>
          <w:b w:val="0"/>
          <w:i w:val="0"/>
          <w:caps w:val="0"/>
          <w:spacing w:val="0"/>
          <w:w w:val="100"/>
          <w:sz w:val="32"/>
          <w:szCs w:val="32"/>
          <w:lang w:eastAsia="zh-CN"/>
        </w:rPr>
        <w:t>中国共产党的性质是什么？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中国共产党是中国工人阶级的先锋队；</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中国共产党是中国人民的先锋队；</w:t>
      </w:r>
    </w:p>
    <w:p>
      <w:p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中国共产党是中华民族的先锋队；</w:t>
      </w:r>
    </w:p>
    <w:p>
      <w:pPr>
        <w:snapToGrid/>
        <w:spacing w:before="0" w:beforeAutospacing="0" w:after="0" w:afterAutospacing="0" w:line="240" w:lineRule="auto"/>
        <w:jc w:val="both"/>
        <w:textAlignment w:val="baseline"/>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spacing w:val="0"/>
          <w:w w:val="100"/>
          <w:sz w:val="32"/>
          <w:szCs w:val="32"/>
          <w:lang w:val="en-US" w:eastAsia="zh-CN"/>
        </w:rPr>
        <w:t>中国共产党是中国特色社会主义事业的领导核心。</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民主评议党员“三个坚持”</w:t>
      </w:r>
      <w:r>
        <w:rPr>
          <w:rFonts w:hint="eastAsia" w:ascii="仿宋_GB2312" w:hAnsi="仿宋_GB2312" w:eastAsia="仿宋_GB2312" w:cs="仿宋_GB2312"/>
          <w:sz w:val="32"/>
          <w:szCs w:val="32"/>
          <w:lang w:eastAsia="zh-CN"/>
        </w:rPr>
        <w:t>：</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坚持党员标准、坚持实事求是原则、坚持发扬民主</w:t>
      </w:r>
    </w:p>
    <w:p>
      <w:pPr>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color w:val="000000"/>
          <w:sz w:val="32"/>
          <w:szCs w:val="32"/>
          <w:shd w:val="clear" w:color="auto" w:fill="FFFFFF"/>
        </w:rPr>
        <w:t>入党誓词</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shd w:val="clear" w:color="auto" w:fill="FFFFFF"/>
        </w:rPr>
        <w:t>我志愿加入中国共产党,拥护党的纲领，遵守党的章程，履行党员义务，执行党的决定，严守党的纪律，保守党的秘密,对党忠诚，积极工作，为共产主义奋斗终身，随时准备为党和人民牺牲一切，永不叛党。</w:t>
      </w:r>
    </w:p>
    <w:p>
      <w:pPr>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color w:val="000000"/>
          <w:sz w:val="32"/>
          <w:szCs w:val="32"/>
          <w:shd w:val="clear" w:color="auto" w:fill="FFFFFF"/>
        </w:rPr>
        <w:t>党支部的性质</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shd w:val="clear" w:color="auto" w:fill="FFFFFF"/>
        </w:rPr>
        <w:t>党支部是党的基层组织，是党在社会基层组织的战斗堡垒，是党的全部工作和战斗力的基础。</w:t>
      </w:r>
    </w:p>
    <w:p>
      <w:pPr>
        <w:numPr>
          <w:ilvl w:val="0"/>
          <w:numId w:val="1"/>
        </w:numPr>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lang w:eastAsia="zh-CN"/>
        </w:rPr>
        <w:t>党的指导思想是什么？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是指导中国共产党全部活动的理论体系，是中国共产党的思想建设、组织建设和作风建设的理论基础。</w:t>
      </w:r>
    </w:p>
    <w:p>
      <w:pPr>
        <w:spacing w:line="360" w:lineRule="auto"/>
        <w:rPr>
          <w:rFonts w:hint="eastAsia" w:ascii="仿宋_GB2312" w:hAnsi="仿宋_GB2312" w:eastAsia="仿宋_GB2312" w:cs="仿宋_GB2312"/>
          <w:color w:val="212121"/>
          <w:kern w:val="44"/>
          <w:sz w:val="32"/>
          <w:szCs w:val="32"/>
        </w:rPr>
      </w:pPr>
      <w:r>
        <w:rPr>
          <w:rFonts w:hint="eastAsia" w:ascii="仿宋_GB2312" w:hAnsi="仿宋_GB2312" w:eastAsia="仿宋_GB2312" w:cs="仿宋_GB2312"/>
          <w:color w:val="212121"/>
          <w:kern w:val="44"/>
          <w:sz w:val="32"/>
          <w:szCs w:val="32"/>
          <w:lang w:val="en-US" w:eastAsia="zh-CN"/>
        </w:rPr>
        <w:t>7.</w:t>
      </w:r>
      <w:r>
        <w:rPr>
          <w:rFonts w:hint="eastAsia" w:ascii="仿宋_GB2312" w:hAnsi="仿宋_GB2312" w:eastAsia="仿宋_GB2312" w:cs="仿宋_GB2312"/>
          <w:color w:val="212121"/>
          <w:kern w:val="44"/>
          <w:sz w:val="32"/>
          <w:szCs w:val="32"/>
        </w:rPr>
        <w:t>我国的基本国情是什么?</w:t>
      </w:r>
    </w:p>
    <w:p>
      <w:pPr>
        <w:spacing w:line="360" w:lineRule="auto"/>
        <w:rPr>
          <w:rFonts w:hint="eastAsia" w:ascii="仿宋_GB2312" w:hAnsi="仿宋_GB2312" w:eastAsia="仿宋_GB2312" w:cs="仿宋_GB2312"/>
          <w:color w:val="212121"/>
          <w:kern w:val="44"/>
          <w:sz w:val="32"/>
          <w:szCs w:val="32"/>
        </w:rPr>
      </w:pPr>
      <w:r>
        <w:rPr>
          <w:rFonts w:hint="eastAsia" w:ascii="仿宋_GB2312" w:hAnsi="仿宋_GB2312" w:eastAsia="仿宋_GB2312" w:cs="仿宋_GB2312"/>
          <w:color w:val="212121"/>
          <w:kern w:val="44"/>
          <w:sz w:val="32"/>
          <w:szCs w:val="32"/>
        </w:rPr>
        <w:t>答:我国正处于并将长期处于社会主义初级阶段。</w:t>
      </w:r>
    </w:p>
    <w:p>
      <w:pPr>
        <w:spacing w:line="360" w:lineRule="auto"/>
        <w:rPr>
          <w:rFonts w:ascii="仿宋_GB2312" w:hAnsi="仿宋_GB2312" w:eastAsia="仿宋_GB2312" w:cs="仿宋_GB2312"/>
          <w:color w:val="212121"/>
          <w:kern w:val="44"/>
          <w:sz w:val="32"/>
          <w:szCs w:val="32"/>
        </w:rPr>
      </w:pPr>
      <w:r>
        <w:rPr>
          <w:rFonts w:hint="eastAsia" w:ascii="仿宋_GB2312" w:hAnsi="仿宋_GB2312" w:eastAsia="仿宋_GB2312" w:cs="仿宋_GB2312"/>
          <w:color w:val="212121"/>
          <w:kern w:val="44"/>
          <w:sz w:val="32"/>
          <w:szCs w:val="32"/>
        </w:rPr>
        <w:t>出题理由：做一个合格党员，就是要坚持学以致用，汲取党章中的智慧，就是要在思想上、政治上、行动上始终与党中央保持高度一致，把习总书记的要求落实到工作中和行动上。</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color w:val="212121"/>
          <w:spacing w:val="0"/>
          <w:kern w:val="44"/>
          <w:sz w:val="32"/>
          <w:szCs w:val="32"/>
          <w:lang w:val="en-US" w:eastAsia="zh-CN" w:bidi="ar-SA"/>
        </w:rPr>
        <w:t>8.</w:t>
      </w:r>
      <w:r>
        <w:rPr>
          <w:rFonts w:hint="default" w:ascii="仿宋_GB2312" w:hAnsi="仿宋_GB2312" w:eastAsia="仿宋_GB2312" w:cs="仿宋_GB2312"/>
          <w:b w:val="0"/>
          <w:i w:val="0"/>
          <w:caps w:val="0"/>
          <w:color w:val="212121"/>
          <w:spacing w:val="0"/>
          <w:kern w:val="44"/>
          <w:sz w:val="32"/>
          <w:szCs w:val="32"/>
          <w:lang w:val="en-US" w:eastAsia="zh-CN" w:bidi="ar-SA"/>
        </w:rPr>
        <w:t>党员的义务有</w:t>
      </w:r>
      <w:r>
        <w:rPr>
          <w:rFonts w:hint="eastAsia" w:ascii="仿宋_GB2312" w:hAnsi="仿宋_GB2312" w:eastAsia="仿宋_GB2312" w:cs="仿宋_GB2312"/>
          <w:b w:val="0"/>
          <w:i w:val="0"/>
          <w:caps w:val="0"/>
          <w:color w:val="212121"/>
          <w:spacing w:val="0"/>
          <w:kern w:val="44"/>
          <w:sz w:val="32"/>
          <w:szCs w:val="32"/>
          <w:lang w:val="en-US" w:eastAsia="zh-CN" w:bidi="ar-SA"/>
        </w:rPr>
        <w:t>（  ）</w:t>
      </w:r>
      <w:r>
        <w:rPr>
          <w:rFonts w:hint="default" w:ascii="仿宋_GB2312" w:hAnsi="仿宋_GB2312" w:eastAsia="仿宋_GB2312" w:cs="仿宋_GB2312"/>
          <w:b w:val="0"/>
          <w:i w:val="0"/>
          <w:caps w:val="0"/>
          <w:color w:val="212121"/>
          <w:spacing w:val="0"/>
          <w:kern w:val="44"/>
          <w:sz w:val="32"/>
          <w:szCs w:val="32"/>
          <w:lang w:val="en-US" w:eastAsia="zh-CN" w:bidi="ar-SA"/>
        </w:rPr>
        <w:t>。</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贯彻执行党的基本路线和各项方针、政策</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自觉遵守党的纪律</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维护党的团结和统一</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eastAsia" w:ascii="仿宋_GB2312" w:hAnsi="仿宋_GB2312" w:eastAsia="仿宋_GB2312" w:cs="仿宋_GB2312"/>
          <w:b w:val="0"/>
          <w:i w:val="0"/>
          <w:caps w:val="0"/>
          <w:spacing w:val="0"/>
          <w:w w:val="100"/>
          <w:sz w:val="32"/>
          <w:szCs w:val="32"/>
          <w:lang w:val="en-US" w:eastAsia="zh-CN"/>
        </w:rPr>
      </w:pPr>
      <w:r>
        <w:rPr>
          <w:rFonts w:hint="default" w:ascii="仿宋_GB2312" w:hAnsi="仿宋_GB2312" w:eastAsia="仿宋_GB2312" w:cs="仿宋_GB2312"/>
          <w:b w:val="0"/>
          <w:i w:val="0"/>
          <w:caps w:val="0"/>
          <w:color w:val="212121"/>
          <w:spacing w:val="0"/>
          <w:kern w:val="44"/>
          <w:sz w:val="32"/>
          <w:szCs w:val="32"/>
          <w:lang w:val="en-US" w:eastAsia="zh-CN" w:bidi="ar-SA"/>
        </w:rPr>
        <w:t>切实开展批评和自我批评</w:t>
      </w:r>
    </w:p>
    <w:p>
      <w:pPr>
        <w:numPr>
          <w:ilvl w:val="0"/>
          <w:numId w:val="1"/>
        </w:numPr>
        <w:ind w:left="0" w:leftChars="0" w:firstLine="0" w:firstLineChars="0"/>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eastAsia="zh-CN"/>
        </w:rPr>
        <w:t>在现阶段，我国社会的主要矛盾是什么？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eastAsia="zh-CN"/>
        </w:rPr>
        <w:t>我国社会的主要矛盾是</w:t>
      </w:r>
      <w:r>
        <w:rPr>
          <w:rFonts w:hint="eastAsia" w:ascii="仿宋_GB2312" w:hAnsi="仿宋_GB2312" w:eastAsia="仿宋_GB2312" w:cs="仿宋_GB2312"/>
          <w:b w:val="0"/>
          <w:i w:val="0"/>
          <w:caps w:val="0"/>
          <w:spacing w:val="0"/>
          <w:w w:val="100"/>
          <w:sz w:val="32"/>
          <w:szCs w:val="32"/>
          <w:lang w:val="en-US" w:eastAsia="zh-CN"/>
        </w:rPr>
        <w:t>人民日益增长的美好生活不平衡不充分的发展。</w:t>
      </w:r>
    </w:p>
    <w:p>
      <w:pPr>
        <w:widowControl w:val="0"/>
        <w:numPr>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9.</w:t>
      </w:r>
      <w:r>
        <w:rPr>
          <w:rFonts w:hint="eastAsia" w:ascii="仿宋_GB2312" w:hAnsi="仿宋_GB2312" w:eastAsia="仿宋_GB2312" w:cs="仿宋_GB2312"/>
          <w:b w:val="0"/>
          <w:i w:val="0"/>
          <w:caps w:val="0"/>
          <w:spacing w:val="0"/>
          <w:w w:val="100"/>
          <w:sz w:val="32"/>
          <w:szCs w:val="32"/>
          <w:lang w:eastAsia="zh-CN"/>
        </w:rPr>
        <w:t>四项基本原则的内容是什么？</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坚持社会主义道路；</w:t>
      </w:r>
    </w:p>
    <w:p>
      <w:pPr>
        <w:widowControl w:val="0"/>
        <w:numPr>
          <w:ilvl w:val="0"/>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坚持人民民主专政；</w:t>
      </w:r>
    </w:p>
    <w:p>
      <w:pPr>
        <w:widowControl w:val="0"/>
        <w:numPr>
          <w:ilvl w:val="0"/>
          <w:numId w:val="0"/>
        </w:numPr>
        <w:snapToGrid/>
        <w:spacing w:before="0" w:beforeAutospacing="0" w:after="0" w:afterAutospacing="0" w:line="240" w:lineRule="auto"/>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坚持中国共产党的领导；</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eastAsia" w:ascii="仿宋_GB2312" w:hAnsi="仿宋_GB2312" w:eastAsia="仿宋_GB2312" w:cs="仿宋_GB2312"/>
          <w:b w:val="0"/>
          <w:i w:val="0"/>
          <w:caps w:val="0"/>
          <w:spacing w:val="0"/>
          <w:w w:val="100"/>
          <w:sz w:val="32"/>
          <w:szCs w:val="32"/>
          <w:lang w:val="en-US" w:eastAsia="zh-CN"/>
        </w:rPr>
        <w:t>坚持马列主义、毛泽东思想。</w:t>
      </w:r>
      <w:r>
        <w:rPr>
          <w:rFonts w:hint="eastAsia" w:ascii="仿宋_GB2312" w:hAnsi="仿宋_GB2312" w:eastAsia="仿宋_GB2312" w:cs="仿宋_GB2312"/>
          <w:b w:val="0"/>
          <w:i w:val="0"/>
          <w:caps w:val="0"/>
          <w:spacing w:val="0"/>
          <w:w w:val="100"/>
          <w:sz w:val="32"/>
          <w:szCs w:val="32"/>
          <w:lang w:eastAsia="zh-CN"/>
        </w:rPr>
        <w:br w:type="textWrapping"/>
      </w:r>
      <w:r>
        <w:rPr>
          <w:rFonts w:hint="eastAsia" w:ascii="仿宋_GB2312" w:hAnsi="仿宋_GB2312" w:eastAsia="仿宋_GB2312" w:cs="仿宋_GB2312"/>
          <w:b w:val="0"/>
          <w:i w:val="0"/>
          <w:caps w:val="0"/>
          <w:spacing w:val="0"/>
          <w:w w:val="100"/>
          <w:sz w:val="32"/>
          <w:szCs w:val="32"/>
          <w:lang w:val="en-US" w:eastAsia="zh-CN"/>
        </w:rPr>
        <w:t>10.</w:t>
      </w:r>
      <w:r>
        <w:rPr>
          <w:rFonts w:hint="default" w:ascii="仿宋_GB2312" w:hAnsi="仿宋_GB2312" w:eastAsia="仿宋_GB2312" w:cs="仿宋_GB2312"/>
          <w:b w:val="0"/>
          <w:i w:val="0"/>
          <w:caps w:val="0"/>
          <w:color w:val="212121"/>
          <w:spacing w:val="0"/>
          <w:kern w:val="44"/>
          <w:sz w:val="32"/>
          <w:szCs w:val="32"/>
          <w:lang w:val="en-US" w:eastAsia="zh-CN" w:bidi="ar-SA"/>
        </w:rPr>
        <w:t>党的问责工作应当坚持的原则有</w:t>
      </w:r>
      <w:r>
        <w:rPr>
          <w:rFonts w:hint="eastAsia" w:ascii="仿宋_GB2312" w:hAnsi="仿宋_GB2312" w:eastAsia="仿宋_GB2312" w:cs="仿宋_GB2312"/>
          <w:b w:val="0"/>
          <w:i w:val="0"/>
          <w:caps w:val="0"/>
          <w:color w:val="212121"/>
          <w:spacing w:val="0"/>
          <w:kern w:val="44"/>
          <w:sz w:val="32"/>
          <w:szCs w:val="32"/>
          <w:lang w:val="en-US" w:eastAsia="zh-CN" w:bidi="ar-SA"/>
        </w:rPr>
        <w:t>：</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依规依纪、实事求是</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失责必问、问责必严</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惩前毖后、治病救人</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jc w:val="left"/>
        <w:textAlignment w:val="auto"/>
        <w:rPr>
          <w:rFonts w:hint="default" w:ascii="仿宋_GB2312" w:hAnsi="仿宋_GB2312" w:eastAsia="仿宋_GB2312" w:cs="仿宋_GB2312"/>
          <w:b w:val="0"/>
          <w:i w:val="0"/>
          <w:caps w:val="0"/>
          <w:color w:val="212121"/>
          <w:spacing w:val="0"/>
          <w:kern w:val="44"/>
          <w:sz w:val="32"/>
          <w:szCs w:val="32"/>
          <w:lang w:val="en-US" w:eastAsia="zh-CN" w:bidi="ar-SA"/>
        </w:rPr>
      </w:pPr>
      <w:r>
        <w:rPr>
          <w:rFonts w:hint="default" w:ascii="仿宋_GB2312" w:hAnsi="仿宋_GB2312" w:eastAsia="仿宋_GB2312" w:cs="仿宋_GB2312"/>
          <w:b w:val="0"/>
          <w:i w:val="0"/>
          <w:caps w:val="0"/>
          <w:color w:val="212121"/>
          <w:spacing w:val="0"/>
          <w:kern w:val="44"/>
          <w:sz w:val="32"/>
          <w:szCs w:val="32"/>
          <w:lang w:val="en-US" w:eastAsia="zh-CN" w:bidi="ar-SA"/>
        </w:rPr>
        <w:t>分级负责、层层落实责任</w:t>
      </w:r>
    </w:p>
    <w:p>
      <w:pPr>
        <w:numPr>
          <w:numId w:val="0"/>
        </w:numPr>
        <w:ind w:leftChars="0"/>
        <w:rPr>
          <w:rFonts w:hint="default" w:ascii="仿宋_GB2312" w:hAnsi="仿宋_GB2312" w:eastAsia="仿宋_GB2312" w:cs="仿宋_GB2312"/>
          <w:b w:val="0"/>
          <w:i w:val="0"/>
          <w:caps w:val="0"/>
          <w:spacing w:val="0"/>
          <w:w w:val="100"/>
          <w:sz w:val="32"/>
          <w:szCs w:val="32"/>
          <w:lang w:val="en-US" w:eastAsia="zh-CN"/>
        </w:rPr>
      </w:pPr>
    </w:p>
    <w:p>
      <w:pPr>
        <w:rPr>
          <w:rFonts w:hint="default"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8AE30E"/>
    <w:multiLevelType w:val="singleLevel"/>
    <w:tmpl w:val="F88AE30E"/>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E91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win10</dc:creator>
  <cp:lastModifiedBy>子午道</cp:lastModifiedBy>
  <dcterms:modified xsi:type="dcterms:W3CDTF">2021-01-02T11:45:17Z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