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w:t>
      </w:r>
      <w:r>
        <w:rPr>
          <w:rFonts w:hint="default" w:hAnsi="仿宋_GB2312" w:eastAsia="仿宋_GB2312" w:cs="仿宋_GB2312"/>
          <w:sz w:val="32"/>
          <w:szCs w:val="32"/>
          <w:lang w:val="en-US" w:eastAsia="zh-CN"/>
        </w:rPr>
        <w:t>4</w:t>
      </w:r>
      <w:r>
        <w:rPr>
          <w:rFonts w:hint="eastAsia" w:ascii="仿宋_GB2312" w:hAnsi="仿宋_GB2312" w:eastAsia="仿宋_GB2312" w:cs="仿宋_GB2312"/>
          <w:sz w:val="32"/>
          <w:szCs w:val="32"/>
          <w:lang w:val="en-US" w:eastAsia="zh-CN"/>
        </w:rPr>
        <w:t>期党的发展对象培训班第一次小组讨论</w:t>
      </w:r>
    </w:p>
    <w:p>
      <w:pPr>
        <w:ind w:firstLine="3520" w:firstLineChars="1100"/>
        <w:rPr>
          <w:rFonts w:hint="eastAsia" w:ascii="仿宋_GB2312" w:hAnsi="仿宋_GB2312" w:eastAsia="仿宋_GB2312" w:cs="仿宋_GB2312"/>
          <w:sz w:val="32"/>
          <w:szCs w:val="32"/>
          <w:lang w:val="en-US" w:eastAsia="zh-CN"/>
        </w:rPr>
      </w:pPr>
    </w:p>
    <w:p>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学院：化工与材料学院 年级与专业：18化学 姓名：林彬彬</w:t>
      </w:r>
    </w:p>
    <w:p>
      <w:pPr>
        <w:ind w:firstLine="320" w:firstLineChars="100"/>
        <w:rPr>
          <w:rFonts w:hint="eastAsia" w:ascii="仿宋_GB2312" w:hAnsi="仿宋_GB2312" w:eastAsia="仿宋_GB2312" w:cs="仿宋_GB2312"/>
          <w:sz w:val="32"/>
          <w:szCs w:val="32"/>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b w:val="0"/>
          <w:i w:val="0"/>
          <w:caps w:val="0"/>
          <w:color w:val="212121"/>
          <w:spacing w:val="0"/>
          <w:sz w:val="32"/>
          <w:szCs w:val="32"/>
        </w:rPr>
      </w:pPr>
      <w:r>
        <w:rPr>
          <w:rFonts w:hint="eastAsia" w:ascii="仿宋_GB2312" w:hAnsi="仿宋_GB2312" w:eastAsia="仿宋_GB2312" w:cs="仿宋_GB2312"/>
          <w:b w:val="0"/>
          <w:i w:val="0"/>
          <w:caps w:val="0"/>
          <w:color w:val="212121"/>
          <w:spacing w:val="0"/>
          <w:sz w:val="32"/>
          <w:szCs w:val="32"/>
        </w:rPr>
        <w:t>你认为作为一名合格的共产党员，你应知应会的党的基本知识有哪些？（请简单列出10道题目并附上答案，题型可以为单选题、多选题、判断题、简答题，简要地附上出题理由更佳。）</w:t>
      </w:r>
    </w:p>
    <w:p>
      <w:pPr>
        <w:numPr>
          <w:numId w:val="0"/>
        </w:numPr>
        <w:rPr>
          <w:rFonts w:hint="default" w:ascii="仿宋_GB2312" w:hAnsi="仿宋_GB2312" w:eastAsia="仿宋_GB2312" w:cs="仿宋_GB2312"/>
          <w:color w:val="FF0000"/>
          <w:sz w:val="32"/>
          <w:szCs w:val="32"/>
          <w:lang w:val="en-US" w:eastAsia="zh-CN"/>
        </w:rPr>
      </w:pPr>
      <w:r>
        <w:rPr>
          <w:rFonts w:hint="eastAsia" w:ascii="仿宋_GB2312" w:hAnsi="仿宋_GB2312" w:eastAsia="仿宋_GB2312" w:cs="仿宋_GB2312"/>
          <w:sz w:val="32"/>
          <w:szCs w:val="32"/>
          <w:lang w:val="en-US" w:eastAsia="zh-CN"/>
        </w:rPr>
        <w:t>一、选择题</w:t>
      </w:r>
      <w:r>
        <w:rPr>
          <w:rFonts w:hint="eastAsia" w:ascii="仿宋_GB2312" w:hAnsi="仿宋_GB2312" w:eastAsia="仿宋_GB2312" w:cs="仿宋_GB2312"/>
          <w:color w:val="FF0000"/>
          <w:sz w:val="32"/>
          <w:szCs w:val="32"/>
          <w:lang w:val="en-US" w:eastAsia="zh-CN"/>
        </w:rPr>
        <w:t>（考察对党章的熟悉程度）</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1.中国共产党在领导社会主义事业中，必须坚持以（B）为中心。</w:t>
      </w:r>
    </w:p>
    <w:p>
      <w:pPr>
        <w:widowControl w:val="0"/>
        <w:numPr>
          <w:ilvl w:val="0"/>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A.文化建设</w:t>
      </w:r>
    </w:p>
    <w:p>
      <w:pPr>
        <w:widowControl w:val="0"/>
        <w:numPr>
          <w:ilvl w:val="0"/>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B.经济建设</w:t>
      </w:r>
    </w:p>
    <w:p>
      <w:pPr>
        <w:widowControl w:val="0"/>
        <w:numPr>
          <w:ilvl w:val="0"/>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C.政治建设</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D.生态建设</w:t>
      </w:r>
    </w:p>
    <w:p>
      <w:pPr>
        <w:widowControl w:val="0"/>
        <w:numPr>
          <w:ilvl w:val="0"/>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2.中国共产党领导人民建设社会主义生态文明。树立尊重自然、（C）自然、保护自然的生态文明理念</w:t>
      </w:r>
    </w:p>
    <w:p>
      <w:pPr>
        <w:widowControl w:val="0"/>
        <w:numPr>
          <w:ilvl w:val="0"/>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A.征服</w:t>
      </w:r>
    </w:p>
    <w:p>
      <w:pPr>
        <w:widowControl w:val="0"/>
        <w:numPr>
          <w:ilvl w:val="0"/>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B.敬畏</w:t>
      </w:r>
    </w:p>
    <w:p>
      <w:pPr>
        <w:widowControl w:val="0"/>
        <w:numPr>
          <w:ilvl w:val="0"/>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C.顺应</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3.党员如果没有正当理由，连续（B</w:t>
      </w:r>
      <w:bookmarkStart w:id="0" w:name="_GoBack"/>
      <w:bookmarkEnd w:id="0"/>
      <w:r>
        <w:rPr>
          <w:rFonts w:hint="eastAsia" w:ascii="仿宋_GB2312" w:hAnsi="仿宋_GB2312" w:eastAsia="仿宋_GB2312" w:cs="仿宋_GB2312"/>
          <w:sz w:val="32"/>
          <w:szCs w:val="32"/>
          <w:lang w:val="en-US" w:eastAsia="zh-CN"/>
        </w:rPr>
        <w:t>）不参加党的组织生活，或不交纳党费，或不做党所分配的工作，就被认为是自行脱党。</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A、3个月</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B、6个月</w:t>
      </w:r>
    </w:p>
    <w:p>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C、12个月</w:t>
      </w:r>
    </w:p>
    <w:p>
      <w:pPr>
        <w:widowControl w:val="0"/>
        <w:numPr>
          <w:ilvl w:val="0"/>
          <w:numId w:val="1"/>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党的全国代表大会每（D）年举行一次，由中央委员会召集。</w:t>
      </w:r>
    </w:p>
    <w:p>
      <w:pPr>
        <w:widowControl w:val="0"/>
        <w:numPr>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A.二</w:t>
      </w:r>
    </w:p>
    <w:p>
      <w:pPr>
        <w:widowControl w:val="0"/>
        <w:numPr>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B.三</w:t>
      </w:r>
    </w:p>
    <w:p>
      <w:pPr>
        <w:widowControl w:val="0"/>
        <w:numPr>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C.四</w:t>
      </w:r>
    </w:p>
    <w:p>
      <w:pPr>
        <w:widowControl w:val="0"/>
        <w:numPr>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D.五</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二、判断题</w:t>
      </w:r>
      <w:r>
        <w:rPr>
          <w:rFonts w:hint="eastAsia" w:ascii="仿宋_GB2312" w:hAnsi="仿宋_GB2312" w:eastAsia="仿宋_GB2312" w:cs="仿宋_GB2312"/>
          <w:color w:val="FF0000"/>
          <w:sz w:val="32"/>
          <w:szCs w:val="32"/>
          <w:lang w:val="en-US" w:eastAsia="zh-CN"/>
        </w:rPr>
        <w:t>（考察对于党史的掌握情况）</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1.最早提出“中国共产党”这一名称的是</w:t>
      </w:r>
      <w:r>
        <w:rPr>
          <w:rFonts w:hint="default" w:ascii="仿宋_GB2312" w:hAnsi="仿宋_GB2312" w:eastAsia="仿宋_GB2312" w:cs="仿宋_GB2312"/>
          <w:sz w:val="32"/>
          <w:szCs w:val="32"/>
          <w:lang w:val="en-US" w:eastAsia="zh-CN"/>
        </w:rPr>
        <w:fldChar w:fldCharType="begin"/>
      </w:r>
      <w:r>
        <w:rPr>
          <w:rFonts w:hint="default" w:ascii="仿宋_GB2312" w:hAnsi="仿宋_GB2312" w:eastAsia="仿宋_GB2312" w:cs="仿宋_GB2312"/>
          <w:sz w:val="32"/>
          <w:szCs w:val="32"/>
          <w:lang w:val="en-US" w:eastAsia="zh-CN"/>
        </w:rPr>
        <w:instrText xml:space="preserve"> HYPERLINK "https://baike.so.com/doc/1344113-1420895.html" \t "https://baike.so.com/doc/_blank" </w:instrText>
      </w:r>
      <w:r>
        <w:rPr>
          <w:rFonts w:hint="default" w:ascii="仿宋_GB2312" w:hAnsi="仿宋_GB2312" w:eastAsia="仿宋_GB2312" w:cs="仿宋_GB2312"/>
          <w:sz w:val="32"/>
          <w:szCs w:val="32"/>
          <w:lang w:val="en-US" w:eastAsia="zh-CN"/>
        </w:rPr>
        <w:fldChar w:fldCharType="separate"/>
      </w:r>
      <w:r>
        <w:rPr>
          <w:rFonts w:hint="default" w:ascii="仿宋_GB2312" w:hAnsi="仿宋_GB2312" w:eastAsia="仿宋_GB2312" w:cs="仿宋_GB2312"/>
          <w:sz w:val="32"/>
          <w:szCs w:val="32"/>
          <w:lang w:val="en-US" w:eastAsia="zh-CN"/>
        </w:rPr>
        <w:t>蔡和森</w:t>
      </w:r>
      <w:r>
        <w:rPr>
          <w:rFonts w:hint="default" w:ascii="仿宋_GB2312" w:hAnsi="仿宋_GB2312" w:eastAsia="仿宋_GB2312" w:cs="仿宋_GB2312"/>
          <w:sz w:val="32"/>
          <w:szCs w:val="32"/>
          <w:lang w:val="en-US" w:eastAsia="zh-CN"/>
        </w:rPr>
        <w:fldChar w:fldCharType="end"/>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w:t>
      </w:r>
    </w:p>
    <w:p>
      <w:pPr>
        <w:widowControl w:val="0"/>
        <w:numPr>
          <w:ilvl w:val="0"/>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2.中国共产党的最早组织是在北京首先建立的。（×）</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3.新文化运动是中国历史上一次空前深刻的政治启蒙运动。（×）</w:t>
      </w:r>
    </w:p>
    <w:p>
      <w:pPr>
        <w:widowControl w:val="0"/>
        <w:numPr>
          <w:ilvl w:val="0"/>
          <w:numId w:val="0"/>
        </w:numPr>
        <w:jc w:val="both"/>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sz w:val="32"/>
          <w:szCs w:val="32"/>
          <w:lang w:val="en-US" w:eastAsia="zh-CN"/>
        </w:rPr>
        <w:t>三、简答题</w:t>
      </w:r>
      <w:r>
        <w:rPr>
          <w:rFonts w:hint="eastAsia" w:ascii="仿宋_GB2312" w:hAnsi="仿宋_GB2312" w:eastAsia="仿宋_GB2312" w:cs="仿宋_GB2312"/>
          <w:color w:val="FF0000"/>
          <w:sz w:val="32"/>
          <w:szCs w:val="32"/>
          <w:lang w:val="en-US" w:eastAsia="zh-CN"/>
        </w:rPr>
        <w:t>（考察对党章的熟悉程度）</w:t>
      </w:r>
    </w:p>
    <w:p>
      <w:pPr>
        <w:widowControl w:val="0"/>
        <w:numPr>
          <w:ilvl w:val="0"/>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1.中国共产党的行动指南是什么？</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答：中国共产党以马克思列宁主义、毛泽东思想、邓小平理论、“三个代表”重要思想、科学发展观、习近平新时代中国特色社会主义思想作为自己的行动指南。</w:t>
      </w:r>
    </w:p>
    <w:p>
      <w:pPr>
        <w:widowControl w:val="0"/>
        <w:numPr>
          <w:ilvl w:val="0"/>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2.简述中国共产党在社会主义初级阶段的基本路线。</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答：中国共产党在社会主义初级阶段的基本路线是：领导和团结全国各族人民，以经济建设为中心，坚持四项基本原则，坚持改革开放，自力更生，艰苦创业，为把我国建设成为富强民主文明和谐美丽的社会主义现代化强国而奋斗。</w:t>
      </w:r>
    </w:p>
    <w:p>
      <w:pPr>
        <w:widowControl w:val="0"/>
        <w:numPr>
          <w:ilvl w:val="0"/>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3.我们的立国之本是什么？</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答：坚持社会主义道路、坚持人民民主专政、坚持中国共产党的领导、坚持马克思列宁主义毛泽东思想这四项基本原则，是我们的立国之本。</w:t>
      </w:r>
    </w:p>
    <w:p>
      <w:pPr>
        <w:widowControl w:val="0"/>
        <w:numPr>
          <w:ilvl w:val="0"/>
          <w:numId w:val="0"/>
        </w:numPr>
        <w:jc w:val="both"/>
        <w:rPr>
          <w:rFonts w:hint="eastAsia" w:ascii="仿宋_GB2312" w:hAnsi="仿宋_GB2312" w:eastAsia="仿宋_GB2312" w:cs="仿宋_GB2312"/>
          <w:sz w:val="32"/>
          <w:szCs w:val="32"/>
          <w:lang w:val="en-US" w:eastAsia="zh-CN"/>
        </w:rPr>
      </w:pP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0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7023EE6"/>
    <w:multiLevelType w:val="singleLevel"/>
    <w:tmpl w:val="A7023EE6"/>
    <w:lvl w:ilvl="0" w:tentative="0">
      <w:start w:val="4"/>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AAE4DDC"/>
    <w:rsid w:val="42B532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114</Words>
  <Characters>116</Characters>
  <Paragraphs>15</Paragraphs>
  <TotalTime>1</TotalTime>
  <ScaleCrop>false</ScaleCrop>
  <LinksUpToDate>false</LinksUpToDate>
  <CharactersWithSpaces>135</CharactersWithSpaces>
  <Application>WPS Office_11.1.0.9929_F1E327BC-269C-435d-A152-05C5408002CA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Darling</cp:lastModifiedBy>
  <dcterms:modified xsi:type="dcterms:W3CDTF">2020-12-30T15:45:51Z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2052-11.1.0.9929</vt:lpwstr>
  </property>
</Properties>
</file>