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EF40B" w14:textId="77777777" w:rsidR="004F0AFE" w:rsidRDefault="00BC12C9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38E5501E" w14:textId="77777777" w:rsidR="004F0AFE" w:rsidRDefault="004F0AFE" w:rsidP="00CA18DB">
      <w:pPr>
        <w:ind w:firstLineChars="1100" w:firstLine="352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395B4479" w14:textId="77777777" w:rsidR="00CA18DB" w:rsidRDefault="00BC12C9" w:rsidP="00CA18DB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CA18DB">
        <w:rPr>
          <w:rFonts w:ascii="仿宋_GB2312" w:eastAsia="仿宋_GB2312" w:hAnsi="仿宋_GB2312" w:cs="仿宋_GB2312" w:hint="eastAsia"/>
          <w:sz w:val="32"/>
          <w:szCs w:val="32"/>
        </w:rPr>
        <w:t>教育与科学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348AF6C8" w14:textId="46EA3515" w:rsidR="00CA18DB" w:rsidRDefault="00BC12C9" w:rsidP="00CA18DB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sz w:val="32"/>
          <w:szCs w:val="32"/>
        </w:rPr>
        <w:t>级</w:t>
      </w:r>
      <w:r w:rsidR="00CA18DB">
        <w:rPr>
          <w:rFonts w:ascii="仿宋_GB2312" w:eastAsia="仿宋_GB2312" w:hAnsi="仿宋_GB2312" w:cs="仿宋_GB2312" w:hint="eastAsia"/>
          <w:sz w:val="32"/>
          <w:szCs w:val="32"/>
        </w:rPr>
        <w:t>小学</w:t>
      </w:r>
      <w:r>
        <w:rPr>
          <w:rFonts w:ascii="仿宋_GB2312" w:eastAsia="仿宋_GB2312" w:hAnsi="仿宋_GB2312" w:cs="仿宋_GB2312" w:hint="eastAsia"/>
          <w:sz w:val="32"/>
          <w:szCs w:val="32"/>
        </w:rPr>
        <w:t>教育</w:t>
      </w:r>
      <w:r w:rsidR="00CA18DB">
        <w:rPr>
          <w:rFonts w:ascii="仿宋_GB2312" w:eastAsia="仿宋_GB2312" w:hAnsi="仿宋_GB2312" w:cs="仿宋_GB2312" w:hint="eastAsia"/>
          <w:sz w:val="32"/>
          <w:szCs w:val="32"/>
        </w:rPr>
        <w:t>（文科方向）</w:t>
      </w:r>
    </w:p>
    <w:p w14:paraId="503F6E22" w14:textId="74598FE8" w:rsidR="004F0AFE" w:rsidRDefault="00BC12C9" w:rsidP="00CA18DB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CA18DB">
        <w:rPr>
          <w:rFonts w:ascii="仿宋_GB2312" w:eastAsia="仿宋_GB2312" w:hAnsi="仿宋_GB2312" w:cs="仿宋_GB2312" w:hint="eastAsia"/>
          <w:sz w:val="32"/>
          <w:szCs w:val="32"/>
        </w:rPr>
        <w:t>杨霄</w:t>
      </w:r>
    </w:p>
    <w:p w14:paraId="2C70E306" w14:textId="77777777" w:rsidR="004F0AFE" w:rsidRDefault="004F0AFE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01C21A66" w14:textId="77777777" w:rsidR="004F0AFE" w:rsidRDefault="00BC12C9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0E7B7DE5" w14:textId="77777777" w:rsidR="004F0AFE" w:rsidRDefault="00BC12C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32996E92" w14:textId="23D14058" w:rsidR="004F0AFE" w:rsidRDefault="00BC12C9">
      <w:pPr>
        <w:numPr>
          <w:ilvl w:val="0"/>
          <w:numId w:val="1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单选：中国</w:t>
      </w:r>
      <w:r w:rsidR="00CA18DB">
        <w:rPr>
          <w:rFonts w:ascii="仿宋_GB2312" w:eastAsia="仿宋_GB2312" w:hAnsi="仿宋_GB2312" w:cs="仿宋_GB2312" w:hint="eastAsia"/>
          <w:sz w:val="28"/>
          <w:szCs w:val="28"/>
        </w:rPr>
        <w:t>共产党的根本宗旨是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 w:rsidR="00B70559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）。</w:t>
      </w:r>
    </w:p>
    <w:p w14:paraId="24436824" w14:textId="77777777" w:rsidR="00CA18DB" w:rsidRDefault="00CA18DB">
      <w:pPr>
        <w:numPr>
          <w:ilvl w:val="0"/>
          <w:numId w:val="2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代表中国先进生产力的发展要求</w:t>
      </w:r>
      <w:r w:rsidR="00BC12C9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="00BC12C9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="00BC12C9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="00BC12C9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="00BC12C9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p w14:paraId="75D3EF6D" w14:textId="13808203" w:rsidR="00CA18DB" w:rsidRDefault="00B70559">
      <w:pPr>
        <w:numPr>
          <w:ilvl w:val="0"/>
          <w:numId w:val="2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代表</w:t>
      </w:r>
      <w:r>
        <w:rPr>
          <w:rFonts w:ascii="仿宋_GB2312" w:eastAsia="仿宋_GB2312" w:hAnsi="仿宋_GB2312" w:cs="仿宋_GB2312" w:hint="eastAsia"/>
          <w:sz w:val="28"/>
          <w:szCs w:val="28"/>
        </w:rPr>
        <w:t>中国先进</w:t>
      </w:r>
      <w:r>
        <w:rPr>
          <w:rFonts w:ascii="仿宋_GB2312" w:eastAsia="仿宋_GB2312" w:hAnsi="仿宋_GB2312" w:cs="仿宋_GB2312" w:hint="eastAsia"/>
          <w:sz w:val="28"/>
          <w:szCs w:val="28"/>
        </w:rPr>
        <w:t>文化的前进方向</w:t>
      </w:r>
    </w:p>
    <w:p w14:paraId="1A485DDD" w14:textId="51318137" w:rsidR="00CA18DB" w:rsidRDefault="00B70559">
      <w:pPr>
        <w:numPr>
          <w:ilvl w:val="0"/>
          <w:numId w:val="2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代表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最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广大人民的根本利益</w:t>
      </w:r>
    </w:p>
    <w:p w14:paraId="08DECDAA" w14:textId="1FDEFC81" w:rsidR="00CA18DB" w:rsidRDefault="00B70559" w:rsidP="00CA18DB">
      <w:pPr>
        <w:numPr>
          <w:ilvl w:val="0"/>
          <w:numId w:val="2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全心全意为人民服务</w:t>
      </w:r>
      <w:r w:rsidR="00BC12C9" w:rsidRPr="00CA18DB"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</w:p>
    <w:p w14:paraId="7ECFB6CE" w14:textId="63DB3EF2" w:rsidR="004F0AFE" w:rsidRPr="00CA18DB" w:rsidRDefault="00BC12C9" w:rsidP="00B70559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 w:rsidRPr="00CA18DB">
        <w:rPr>
          <w:rFonts w:ascii="仿宋_GB2312" w:eastAsia="仿宋_GB2312" w:hAnsi="仿宋_GB2312" w:cs="仿宋_GB2312" w:hint="eastAsia"/>
          <w:sz w:val="28"/>
          <w:szCs w:val="28"/>
        </w:rPr>
        <w:t>答案：</w:t>
      </w:r>
      <w:r w:rsidR="00B70559">
        <w:rPr>
          <w:rFonts w:ascii="仿宋_GB2312" w:eastAsia="仿宋_GB2312" w:hAnsi="仿宋_GB2312" w:cs="仿宋_GB2312" w:hint="eastAsia"/>
          <w:sz w:val="28"/>
          <w:szCs w:val="28"/>
        </w:rPr>
        <w:t>D</w:t>
      </w:r>
    </w:p>
    <w:p w14:paraId="01A4EAFC" w14:textId="109BADE7" w:rsidR="004F0AFE" w:rsidRDefault="00BC12C9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出题理由：</w:t>
      </w:r>
      <w:r w:rsidR="00B70559">
        <w:rPr>
          <w:rFonts w:ascii="楷体" w:eastAsia="楷体" w:hAnsi="楷体" w:cs="楷体" w:hint="eastAsia"/>
          <w:sz w:val="28"/>
          <w:szCs w:val="28"/>
        </w:rPr>
        <w:t>中国共产党的根本宗旨是全心全意为人民服务。</w:t>
      </w:r>
    </w:p>
    <w:p w14:paraId="2ED779A0" w14:textId="77777777" w:rsidR="004F0AFE" w:rsidRDefault="00BC12C9">
      <w:pPr>
        <w:numPr>
          <w:ilvl w:val="0"/>
          <w:numId w:val="1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单选：在中国共产党在社会主义初级阶段的基本路线中，以（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）为中心。</w:t>
      </w:r>
    </w:p>
    <w:p w14:paraId="1B61ABD2" w14:textId="77777777" w:rsidR="004F0AFE" w:rsidRDefault="00BC12C9">
      <w:pPr>
        <w:numPr>
          <w:ilvl w:val="0"/>
          <w:numId w:val="3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经济建设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B.</w:t>
      </w:r>
      <w:r>
        <w:rPr>
          <w:rFonts w:ascii="仿宋_GB2312" w:eastAsia="仿宋_GB2312" w:hAnsi="仿宋_GB2312" w:cs="仿宋_GB2312" w:hint="eastAsia"/>
          <w:sz w:val="28"/>
          <w:szCs w:val="28"/>
        </w:rPr>
        <w:t>四项基本原则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</w:p>
    <w:p w14:paraId="0D095B37" w14:textId="77777777" w:rsidR="004F0AFE" w:rsidRDefault="00BC12C9">
      <w:pPr>
        <w:numPr>
          <w:ilvl w:val="0"/>
          <w:numId w:val="3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改革开放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D.</w:t>
      </w:r>
      <w:r>
        <w:rPr>
          <w:rFonts w:ascii="仿宋_GB2312" w:eastAsia="仿宋_GB2312" w:hAnsi="仿宋_GB2312" w:cs="仿宋_GB2312" w:hint="eastAsia"/>
          <w:sz w:val="28"/>
          <w:szCs w:val="28"/>
        </w:rPr>
        <w:t>为人民服务</w:t>
      </w:r>
    </w:p>
    <w:p w14:paraId="3AFD067D" w14:textId="77777777" w:rsidR="004F0AFE" w:rsidRDefault="00BC12C9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答案：</w:t>
      </w:r>
      <w:r>
        <w:rPr>
          <w:rFonts w:ascii="仿宋_GB2312" w:eastAsia="仿宋_GB2312" w:hAnsi="仿宋_GB2312" w:cs="仿宋_GB2312" w:hint="eastAsia"/>
          <w:sz w:val="28"/>
          <w:szCs w:val="28"/>
        </w:rPr>
        <w:t>A</w:t>
      </w:r>
    </w:p>
    <w:p w14:paraId="17EEBFC5" w14:textId="14C00FE9" w:rsidR="004F0AFE" w:rsidRDefault="00BC12C9">
      <w:pPr>
        <w:spacing w:line="500" w:lineRule="exac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出题理由：以经济建设为中心的原因在于：</w:t>
      </w:r>
      <w:r>
        <w:rPr>
          <w:rFonts w:ascii="楷体" w:eastAsia="楷体" w:hAnsi="楷体" w:cs="楷体" w:hint="eastAsia"/>
          <w:sz w:val="28"/>
          <w:szCs w:val="28"/>
        </w:rPr>
        <w:t>只有坚持以经济建设为中心</w:t>
      </w:r>
      <w:r>
        <w:rPr>
          <w:rFonts w:ascii="楷体" w:eastAsia="楷体" w:hAnsi="楷体" w:cs="楷体" w:hint="eastAsia"/>
          <w:sz w:val="28"/>
          <w:szCs w:val="28"/>
        </w:rPr>
        <w:t>,</w:t>
      </w:r>
      <w:r>
        <w:rPr>
          <w:rFonts w:ascii="楷体" w:eastAsia="楷体" w:hAnsi="楷体" w:cs="楷体" w:hint="eastAsia"/>
          <w:sz w:val="28"/>
          <w:szCs w:val="28"/>
        </w:rPr>
        <w:t>大力发展生产力</w:t>
      </w:r>
      <w:r>
        <w:rPr>
          <w:rFonts w:ascii="楷体" w:eastAsia="楷体" w:hAnsi="楷体" w:cs="楷体" w:hint="eastAsia"/>
          <w:sz w:val="28"/>
          <w:szCs w:val="28"/>
        </w:rPr>
        <w:t>,</w:t>
      </w:r>
      <w:r>
        <w:rPr>
          <w:rFonts w:ascii="楷体" w:eastAsia="楷体" w:hAnsi="楷体" w:cs="楷体" w:hint="eastAsia"/>
          <w:sz w:val="28"/>
          <w:szCs w:val="28"/>
        </w:rPr>
        <w:t>才能从根本上巩固和发展社会主义制度；</w:t>
      </w:r>
      <w:r>
        <w:rPr>
          <w:rFonts w:ascii="楷体" w:eastAsia="楷体" w:hAnsi="楷体" w:cs="楷体" w:hint="eastAsia"/>
          <w:sz w:val="28"/>
          <w:szCs w:val="28"/>
        </w:rPr>
        <w:t>才能不</w:t>
      </w:r>
      <w:r>
        <w:rPr>
          <w:rFonts w:ascii="楷体" w:eastAsia="楷体" w:hAnsi="楷体" w:cs="楷体" w:hint="eastAsia"/>
          <w:sz w:val="28"/>
          <w:szCs w:val="28"/>
        </w:rPr>
        <w:lastRenderedPageBreak/>
        <w:t>断满足人民日益增长的物质文化需要；</w:t>
      </w:r>
      <w:r>
        <w:rPr>
          <w:rFonts w:ascii="楷体" w:eastAsia="楷体" w:hAnsi="楷体" w:cs="楷体" w:hint="eastAsia"/>
          <w:sz w:val="28"/>
          <w:szCs w:val="28"/>
        </w:rPr>
        <w:t>才能推动社会的全面进步</w:t>
      </w:r>
      <w:r>
        <w:rPr>
          <w:rFonts w:ascii="楷体" w:eastAsia="楷体" w:hAnsi="楷体" w:cs="楷体" w:hint="eastAsia"/>
          <w:sz w:val="28"/>
          <w:szCs w:val="28"/>
        </w:rPr>
        <w:t>。</w:t>
      </w:r>
    </w:p>
    <w:p w14:paraId="3D3F95F9" w14:textId="155A4239" w:rsidR="004F0AFE" w:rsidRDefault="00BC12C9">
      <w:pPr>
        <w:numPr>
          <w:ilvl w:val="0"/>
          <w:numId w:val="1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多选：党的</w:t>
      </w:r>
      <w:r w:rsidR="00B70559">
        <w:rPr>
          <w:rFonts w:ascii="仿宋_GB2312" w:eastAsia="仿宋_GB2312" w:hAnsi="仿宋_GB2312" w:cs="仿宋_GB2312" w:hint="eastAsia"/>
          <w:sz w:val="28"/>
          <w:szCs w:val="28"/>
        </w:rPr>
        <w:t>全国代表大会的职权包括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）。</w:t>
      </w:r>
    </w:p>
    <w:p w14:paraId="34199AEE" w14:textId="08AD5780" w:rsidR="00B70559" w:rsidRDefault="00B70559">
      <w:pPr>
        <w:numPr>
          <w:ilvl w:val="0"/>
          <w:numId w:val="4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听取和审查中央委员会的报告</w:t>
      </w:r>
      <w:r w:rsidR="00BC12C9">
        <w:rPr>
          <w:rFonts w:ascii="仿宋_GB2312" w:eastAsia="仿宋_GB2312" w:hAnsi="仿宋_GB2312" w:cs="仿宋_GB2312" w:hint="eastAsia"/>
          <w:sz w:val="28"/>
          <w:szCs w:val="28"/>
        </w:rPr>
        <w:t xml:space="preserve">   B.</w:t>
      </w:r>
      <w:r>
        <w:rPr>
          <w:rFonts w:ascii="仿宋_GB2312" w:eastAsia="仿宋_GB2312" w:hAnsi="仿宋_GB2312" w:cs="仿宋_GB2312" w:hint="eastAsia"/>
          <w:sz w:val="28"/>
          <w:szCs w:val="28"/>
        </w:rPr>
        <w:t>讨论和决定重大问题</w:t>
      </w:r>
      <w:r w:rsidR="00BC12C9"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</w:p>
    <w:p w14:paraId="4B694E25" w14:textId="263D2060" w:rsidR="004F0AFE" w:rsidRDefault="00BC12C9" w:rsidP="00B70559">
      <w:pPr>
        <w:tabs>
          <w:tab w:val="left" w:pos="312"/>
        </w:tabs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C.</w:t>
      </w:r>
      <w:r w:rsidR="00B70559">
        <w:rPr>
          <w:rFonts w:ascii="仿宋_GB2312" w:eastAsia="仿宋_GB2312" w:hAnsi="仿宋_GB2312" w:cs="仿宋_GB2312" w:hint="eastAsia"/>
          <w:sz w:val="28"/>
          <w:szCs w:val="28"/>
        </w:rPr>
        <w:t>修改党的章程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 w:rsidR="00B70559">
        <w:rPr>
          <w:rFonts w:ascii="仿宋_GB2312" w:eastAsia="仿宋_GB2312" w:hAnsi="仿宋_GB2312" w:cs="仿宋_GB2312"/>
          <w:sz w:val="28"/>
          <w:szCs w:val="28"/>
        </w:rPr>
        <w:t xml:space="preserve">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D.</w:t>
      </w:r>
      <w:r w:rsidR="00B70559">
        <w:rPr>
          <w:rFonts w:ascii="仿宋_GB2312" w:eastAsia="仿宋_GB2312" w:hAnsi="仿宋_GB2312" w:cs="仿宋_GB2312" w:hint="eastAsia"/>
          <w:sz w:val="28"/>
          <w:szCs w:val="28"/>
        </w:rPr>
        <w:t>选举中央纪律委员会</w:t>
      </w:r>
    </w:p>
    <w:p w14:paraId="21E7AF5E" w14:textId="77777777" w:rsidR="004F0AFE" w:rsidRDefault="00BC12C9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答案：</w:t>
      </w:r>
      <w:r>
        <w:rPr>
          <w:rFonts w:ascii="仿宋_GB2312" w:eastAsia="仿宋_GB2312" w:hAnsi="仿宋_GB2312" w:cs="仿宋_GB2312" w:hint="eastAsia"/>
          <w:sz w:val="28"/>
          <w:szCs w:val="28"/>
        </w:rPr>
        <w:t>ABCD</w:t>
      </w:r>
    </w:p>
    <w:p w14:paraId="503F7F64" w14:textId="1AC4EFB3" w:rsidR="004F0AFE" w:rsidRDefault="00BC12C9">
      <w:pPr>
        <w:numPr>
          <w:ilvl w:val="0"/>
          <w:numId w:val="1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多选：</w:t>
      </w:r>
      <w:r w:rsidR="00B02007">
        <w:rPr>
          <w:rFonts w:ascii="仿宋_GB2312" w:eastAsia="仿宋_GB2312" w:hAnsi="仿宋_GB2312" w:cs="仿宋_GB2312" w:hint="eastAsia"/>
          <w:sz w:val="28"/>
          <w:szCs w:val="28"/>
        </w:rPr>
        <w:t>在特殊情况下，党的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  <w:r w:rsidR="00B02007">
        <w:rPr>
          <w:rFonts w:ascii="仿宋_GB2312" w:eastAsia="仿宋_GB2312" w:hAnsi="仿宋_GB2312" w:cs="仿宋_GB2312" w:hint="eastAsia"/>
          <w:sz w:val="28"/>
          <w:szCs w:val="28"/>
        </w:rPr>
        <w:t>可以直接接收党员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14:paraId="2F06FBCA" w14:textId="2119C53C" w:rsidR="004F0AFE" w:rsidRDefault="00B02007">
      <w:pPr>
        <w:numPr>
          <w:ilvl w:val="0"/>
          <w:numId w:val="5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中央委员会</w:t>
      </w:r>
      <w:r w:rsidR="00BC12C9">
        <w:rPr>
          <w:rFonts w:ascii="仿宋_GB2312" w:eastAsia="仿宋_GB2312" w:hAnsi="仿宋_GB2312" w:cs="仿宋_GB2312" w:hint="eastAsia"/>
          <w:sz w:val="28"/>
          <w:szCs w:val="28"/>
        </w:rPr>
        <w:t xml:space="preserve">  B.</w:t>
      </w:r>
      <w:r>
        <w:rPr>
          <w:rFonts w:ascii="仿宋_GB2312" w:eastAsia="仿宋_GB2312" w:hAnsi="仿宋_GB2312" w:cs="仿宋_GB2312" w:hint="eastAsia"/>
          <w:sz w:val="28"/>
          <w:szCs w:val="28"/>
        </w:rPr>
        <w:t>省委员会</w:t>
      </w:r>
      <w:r w:rsidR="00BC12C9">
        <w:rPr>
          <w:rFonts w:ascii="仿宋_GB2312" w:eastAsia="仿宋_GB2312" w:hAnsi="仿宋_GB2312" w:cs="仿宋_GB2312" w:hint="eastAsia"/>
          <w:sz w:val="28"/>
          <w:szCs w:val="28"/>
        </w:rPr>
        <w:t xml:space="preserve">  C.</w:t>
      </w:r>
      <w:r>
        <w:rPr>
          <w:rFonts w:ascii="仿宋_GB2312" w:eastAsia="仿宋_GB2312" w:hAnsi="仿宋_GB2312" w:cs="仿宋_GB2312" w:hint="eastAsia"/>
          <w:sz w:val="28"/>
          <w:szCs w:val="28"/>
        </w:rPr>
        <w:t>自治区委员会</w:t>
      </w:r>
      <w:r w:rsidR="00BC12C9">
        <w:rPr>
          <w:rFonts w:ascii="仿宋_GB2312" w:eastAsia="仿宋_GB2312" w:hAnsi="仿宋_GB2312" w:cs="仿宋_GB2312" w:hint="eastAsia"/>
          <w:sz w:val="28"/>
          <w:szCs w:val="28"/>
        </w:rPr>
        <w:t xml:space="preserve">  D.</w:t>
      </w:r>
      <w:r>
        <w:rPr>
          <w:rFonts w:ascii="仿宋_GB2312" w:eastAsia="仿宋_GB2312" w:hAnsi="仿宋_GB2312" w:cs="仿宋_GB2312" w:hint="eastAsia"/>
          <w:sz w:val="28"/>
          <w:szCs w:val="28"/>
        </w:rPr>
        <w:t>市委员会</w:t>
      </w:r>
    </w:p>
    <w:p w14:paraId="39F653C4" w14:textId="2C5DC166" w:rsidR="004F0AFE" w:rsidRDefault="00BC12C9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答案：</w:t>
      </w:r>
      <w:r>
        <w:rPr>
          <w:rFonts w:ascii="仿宋_GB2312" w:eastAsia="仿宋_GB2312" w:hAnsi="仿宋_GB2312" w:cs="仿宋_GB2312" w:hint="eastAsia"/>
          <w:sz w:val="28"/>
          <w:szCs w:val="28"/>
        </w:rPr>
        <w:t>AB</w:t>
      </w:r>
      <w:r w:rsidR="00B02007">
        <w:rPr>
          <w:rFonts w:ascii="仿宋_GB2312" w:eastAsia="仿宋_GB2312" w:hAnsi="仿宋_GB2312" w:cs="仿宋_GB2312" w:hint="eastAsia"/>
          <w:sz w:val="28"/>
          <w:szCs w:val="28"/>
        </w:rPr>
        <w:t>C</w:t>
      </w:r>
    </w:p>
    <w:p w14:paraId="39F868CF" w14:textId="6C4CCEE8" w:rsidR="004F0AFE" w:rsidRDefault="00BC12C9">
      <w:pPr>
        <w:numPr>
          <w:ilvl w:val="0"/>
          <w:numId w:val="1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判断：</w:t>
      </w:r>
      <w:r w:rsidR="00B02007">
        <w:rPr>
          <w:rFonts w:ascii="仿宋_GB2312" w:eastAsia="仿宋_GB2312" w:hAnsi="仿宋_GB2312" w:cs="仿宋_GB2312" w:hint="eastAsia"/>
          <w:sz w:val="28"/>
          <w:szCs w:val="28"/>
        </w:rPr>
        <w:t>“三个代表”重要思想，是我们党的立党之本、执政之基、力量之源。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14:paraId="09D9A88A" w14:textId="166BD134" w:rsidR="004F0AFE" w:rsidRDefault="00BC12C9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答案：</w:t>
      </w:r>
      <w:r w:rsidR="00B02007">
        <w:rPr>
          <w:rFonts w:ascii="仿宋_GB2312" w:eastAsia="仿宋_GB2312" w:hAnsi="仿宋_GB2312" w:cs="仿宋_GB2312" w:hint="eastAsia"/>
          <w:sz w:val="28"/>
          <w:szCs w:val="28"/>
        </w:rPr>
        <w:t>√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14:paraId="7E2379B7" w14:textId="77777777" w:rsidR="004F0AFE" w:rsidRDefault="00BC12C9">
      <w:pPr>
        <w:numPr>
          <w:ilvl w:val="0"/>
          <w:numId w:val="1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判断：党的三大作风是指：理论联系实际、密切联系群众、批评和自我批评。（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14:paraId="32015B8A" w14:textId="77777777" w:rsidR="004F0AFE" w:rsidRDefault="00BC12C9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答案：</w:t>
      </w:r>
      <w:r>
        <w:rPr>
          <w:rFonts w:ascii="仿宋_GB2312" w:eastAsia="仿宋_GB2312" w:hAnsi="仿宋_GB2312" w:cs="仿宋_GB2312" w:hint="eastAsia"/>
          <w:sz w:val="28"/>
          <w:szCs w:val="28"/>
        </w:rPr>
        <w:t>√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14:paraId="792192EC" w14:textId="66E85CE3" w:rsidR="004F0AFE" w:rsidRDefault="00BC12C9">
      <w:pPr>
        <w:numPr>
          <w:ilvl w:val="0"/>
          <w:numId w:val="1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简答</w:t>
      </w:r>
      <w:r>
        <w:rPr>
          <w:rFonts w:ascii="仿宋_GB2312" w:eastAsia="仿宋_GB2312" w:hAnsi="仿宋_GB2312" w:cs="仿宋_GB2312" w:hint="eastAsia"/>
          <w:sz w:val="28"/>
          <w:szCs w:val="28"/>
        </w:rPr>
        <w:t>:</w:t>
      </w:r>
      <w:r w:rsidR="00B02007" w:rsidRPr="00B02007">
        <w:t xml:space="preserve"> </w:t>
      </w:r>
      <w:r w:rsidR="00B02007" w:rsidRPr="00B02007">
        <w:rPr>
          <w:rFonts w:ascii="仿宋_GB2312" w:eastAsia="仿宋_GB2312" w:hAnsi="仿宋_GB2312" w:cs="仿宋_GB2312"/>
          <w:sz w:val="28"/>
          <w:szCs w:val="28"/>
        </w:rPr>
        <w:t>党的建设必须坚决实现的四项基本要求是什么？</w:t>
      </w:r>
    </w:p>
    <w:p w14:paraId="73F4DBA8" w14:textId="4E2EB8B4" w:rsidR="00B02007" w:rsidRDefault="00BC12C9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答：</w:t>
      </w:r>
      <w:r w:rsidR="00B02007" w:rsidRPr="00B02007">
        <w:rPr>
          <w:rFonts w:ascii="仿宋_GB2312" w:eastAsia="仿宋_GB2312" w:hAnsi="仿宋_GB2312" w:cs="仿宋_GB2312"/>
          <w:sz w:val="28"/>
          <w:szCs w:val="28"/>
        </w:rPr>
        <w:t>(</w:t>
      </w:r>
      <w:proofErr w:type="gramStart"/>
      <w:r w:rsidR="00B02007" w:rsidRPr="00B02007">
        <w:rPr>
          <w:rFonts w:ascii="仿宋_GB2312" w:eastAsia="仿宋_GB2312" w:hAnsi="仿宋_GB2312" w:cs="仿宋_GB2312"/>
          <w:sz w:val="28"/>
          <w:szCs w:val="28"/>
        </w:rPr>
        <w:t>一</w:t>
      </w:r>
      <w:proofErr w:type="gramEnd"/>
      <w:r w:rsidR="00B02007" w:rsidRPr="00B02007">
        <w:rPr>
          <w:rFonts w:ascii="仿宋_GB2312" w:eastAsia="仿宋_GB2312" w:hAnsi="仿宋_GB2312" w:cs="仿宋_GB2312"/>
          <w:sz w:val="28"/>
          <w:szCs w:val="28"/>
        </w:rPr>
        <w:t>)坚持党的基本路线。</w:t>
      </w:r>
      <w:r w:rsidR="00B02007" w:rsidRPr="00B02007">
        <w:rPr>
          <w:rFonts w:ascii="仿宋_GB2312" w:eastAsia="仿宋_GB2312" w:hAnsi="仿宋_GB2312" w:cs="仿宋_GB2312"/>
          <w:sz w:val="28"/>
          <w:szCs w:val="28"/>
        </w:rPr>
        <w:br/>
        <w:t>(二)坚持解放思想，实事求是与时俱进。</w:t>
      </w:r>
      <w:r w:rsidR="00B02007" w:rsidRPr="00B02007">
        <w:rPr>
          <w:rFonts w:ascii="仿宋_GB2312" w:eastAsia="仿宋_GB2312" w:hAnsi="仿宋_GB2312" w:cs="仿宋_GB2312"/>
          <w:sz w:val="28"/>
          <w:szCs w:val="28"/>
        </w:rPr>
        <w:br/>
        <w:t>(三)坚持全心全意为人民服务。</w:t>
      </w:r>
      <w:r w:rsidR="00B02007" w:rsidRPr="00B02007">
        <w:rPr>
          <w:rFonts w:ascii="仿宋_GB2312" w:eastAsia="仿宋_GB2312" w:hAnsi="仿宋_GB2312" w:cs="仿宋_GB2312"/>
          <w:sz w:val="28"/>
          <w:szCs w:val="28"/>
        </w:rPr>
        <w:br/>
        <w:t>(四)坚持民主集中制。</w:t>
      </w:r>
    </w:p>
    <w:p w14:paraId="0B3A7E8A" w14:textId="77777777" w:rsidR="00B02007" w:rsidRDefault="00B02007" w:rsidP="00B02007">
      <w:pPr>
        <w:spacing w:line="500" w:lineRule="exac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出题理由：四项基本原则是中国共产党和全国各族人民根本利益和意志的体现，是进行社会主义现代化建设和改革开放必须遵循的根本原则，是兴国之本，是党和国家生存发展的政治基石。</w:t>
      </w:r>
    </w:p>
    <w:p w14:paraId="7170B0C6" w14:textId="77777777" w:rsidR="00B02007" w:rsidRPr="00B02007" w:rsidRDefault="00B02007">
      <w:pPr>
        <w:spacing w:line="50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3D053851" w14:textId="3611DC40" w:rsidR="004F0AFE" w:rsidRPr="00BC12C9" w:rsidRDefault="00BC12C9" w:rsidP="00B02007">
      <w:pPr>
        <w:numPr>
          <w:ilvl w:val="0"/>
          <w:numId w:val="1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简答：</w:t>
      </w:r>
      <w:r w:rsidRPr="00BC12C9">
        <w:rPr>
          <w:rFonts w:ascii="仿宋_GB2312" w:eastAsia="仿宋_GB2312" w:hAnsi="仿宋_GB2312" w:cs="仿宋_GB2312"/>
          <w:sz w:val="28"/>
          <w:szCs w:val="28"/>
        </w:rPr>
        <w:t>党的三大作风是什么？</w:t>
      </w:r>
      <w:r w:rsidRPr="00BC12C9">
        <w:rPr>
          <w:rFonts w:ascii="仿宋_GB2312" w:eastAsia="仿宋_GB2312" w:hAnsi="仿宋_GB2312" w:cs="仿宋_GB2312"/>
          <w:sz w:val="28"/>
          <w:szCs w:val="28"/>
        </w:rPr>
        <w:br/>
        <w:t>1.理论和实践相结合的作风，</w:t>
      </w:r>
      <w:r w:rsidRPr="00BC12C9">
        <w:rPr>
          <w:rFonts w:ascii="仿宋_GB2312" w:eastAsia="仿宋_GB2312" w:hAnsi="仿宋_GB2312" w:cs="仿宋_GB2312"/>
          <w:sz w:val="28"/>
          <w:szCs w:val="28"/>
        </w:rPr>
        <w:br/>
        <w:t>2.和人民群众紧密地联系在一起的作风</w:t>
      </w:r>
      <w:r w:rsidRPr="00BC12C9">
        <w:rPr>
          <w:rFonts w:ascii="仿宋_GB2312" w:eastAsia="仿宋_GB2312" w:hAnsi="仿宋_GB2312" w:cs="仿宋_GB2312"/>
          <w:sz w:val="28"/>
          <w:szCs w:val="28"/>
        </w:rPr>
        <w:br/>
        <w:t>3.自我批评的作风。</w:t>
      </w:r>
    </w:p>
    <w:p w14:paraId="0C4E6202" w14:textId="77777777" w:rsidR="004F0AFE" w:rsidRDefault="00BC12C9">
      <w:pPr>
        <w:numPr>
          <w:ilvl w:val="0"/>
          <w:numId w:val="1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简</w:t>
      </w:r>
      <w:r>
        <w:rPr>
          <w:rFonts w:ascii="仿宋_GB2312" w:eastAsia="仿宋_GB2312" w:hAnsi="仿宋_GB2312" w:cs="仿宋_GB2312" w:hint="eastAsia"/>
          <w:sz w:val="28"/>
          <w:szCs w:val="28"/>
        </w:rPr>
        <w:t>答：党的性质是什么？</w:t>
      </w:r>
    </w:p>
    <w:p w14:paraId="36128D64" w14:textId="77777777" w:rsidR="004F0AFE" w:rsidRDefault="00BC12C9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答：中国共产党是中国工人阶级的先锋队，同时是中国人民和中华民族的先锋队，是中国特色社会主义事业的领导核心，代表中国先进生产力的发展要求，代表中国文化的前进方向，代表中国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最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广大人民的根本利益。</w:t>
      </w:r>
    </w:p>
    <w:p w14:paraId="7EF97B26" w14:textId="77777777" w:rsidR="00B02007" w:rsidRDefault="00B02007" w:rsidP="00B02007">
      <w:pPr>
        <w:numPr>
          <w:ilvl w:val="0"/>
          <w:numId w:val="1"/>
        </w:num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党的指导思想是什么？</w:t>
      </w:r>
    </w:p>
    <w:p w14:paraId="43F655D8" w14:textId="77777777" w:rsidR="00B02007" w:rsidRDefault="00B02007" w:rsidP="00B02007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答：中国共产党以马克思列宁主义、毛泽东思想、邓小平理论、“三个代表”重要思想、科学发展观、习近平新时代中国特色社会主义思想作为自己的行动指南。</w:t>
      </w:r>
    </w:p>
    <w:p w14:paraId="5C480ED1" w14:textId="77777777" w:rsidR="00B02007" w:rsidRDefault="00B02007" w:rsidP="00B02007">
      <w:pPr>
        <w:spacing w:line="500" w:lineRule="exac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出题理由：党的指导思想是指导我们党全部活动的理论体系，是党的思想建设、政治建设、组织建设和作风建设的理论基础。</w:t>
      </w:r>
    </w:p>
    <w:p w14:paraId="41E54BF2" w14:textId="217ACC39" w:rsidR="004F0AFE" w:rsidRDefault="004F0AFE" w:rsidP="00B02007">
      <w:pPr>
        <w:spacing w:line="500" w:lineRule="exact"/>
        <w:rPr>
          <w:rFonts w:ascii="楷体" w:eastAsia="楷体" w:hAnsi="楷体" w:cs="楷体"/>
          <w:sz w:val="28"/>
          <w:szCs w:val="28"/>
        </w:rPr>
      </w:pPr>
    </w:p>
    <w:sectPr w:rsidR="004F0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B57052F"/>
    <w:multiLevelType w:val="singleLevel"/>
    <w:tmpl w:val="FB57052F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EF33105"/>
    <w:multiLevelType w:val="singleLevel"/>
    <w:tmpl w:val="FEF33105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11081766"/>
    <w:multiLevelType w:val="singleLevel"/>
    <w:tmpl w:val="11081766"/>
    <w:lvl w:ilvl="0">
      <w:start w:val="1"/>
      <w:numFmt w:val="upperLetter"/>
      <w:lvlText w:val="%1."/>
      <w:lvlJc w:val="left"/>
      <w:pPr>
        <w:tabs>
          <w:tab w:val="left" w:pos="454"/>
        </w:tabs>
      </w:pPr>
    </w:lvl>
  </w:abstractNum>
  <w:abstractNum w:abstractNumId="3" w15:restartNumberingAfterBreak="0">
    <w:nsid w:val="49D3654F"/>
    <w:multiLevelType w:val="singleLevel"/>
    <w:tmpl w:val="49D3654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7879585F"/>
    <w:multiLevelType w:val="singleLevel"/>
    <w:tmpl w:val="7879585F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AFE"/>
    <w:rsid w:val="004F0AFE"/>
    <w:rsid w:val="00B02007"/>
    <w:rsid w:val="00B70559"/>
    <w:rsid w:val="00BC12C9"/>
    <w:rsid w:val="00CA18DB"/>
    <w:rsid w:val="00F856FC"/>
    <w:rsid w:val="6E17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99C219"/>
  <w15:docId w15:val="{54DB11B0-84F7-4C3C-9182-E7763EB3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杨 霄</cp:lastModifiedBy>
  <cp:revision>3</cp:revision>
  <dcterms:created xsi:type="dcterms:W3CDTF">2020-12-28T13:19:00Z</dcterms:created>
  <dcterms:modified xsi:type="dcterms:W3CDTF">2020-12-28T13:53:00Z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