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第6</w:t>
      </w:r>
      <w:r>
        <w:rPr>
          <w:rFonts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期党的发展对象培训班第一次小组讨论</w:t>
      </w: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学院：美术与设计学院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年级与专业：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18数字媒体艺术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夏晓雯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一、单选题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1、中国共产党成立时间是（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A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、1921年7月23日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B</w:t>
      </w:r>
      <w:r>
        <w:rPr>
          <w:rFonts w:hint="eastAsia" w:ascii="仿宋_GB2312" w:hAnsi="仿宋_GB2312" w:eastAsia="仿宋_GB2312" w:cs="仿宋_GB2312"/>
          <w:sz w:val="32"/>
          <w:szCs w:val="32"/>
        </w:rPr>
        <w:t>、1921年7月21日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C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、1920年7月23日  </w:t>
      </w:r>
      <w:r>
        <w:rPr>
          <w:rFonts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、1920年7月21日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中国共产党的诞生是中国革命发展的客观需要，是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"https://baike.baidu.com/item/%E9%A9%AC%E5%85%8B%E6%80%9D%E4%B8%BB%E4%B9%89"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马克思主义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"https://baike.baidu.com/item/%E4%B8%AD%E5%9B%BD%E5%B7%A5%E4%BA%BA"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中国工人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运动相结合的产物。牢记党的成立时间有利于激励我们坚持奋斗，实现伟大的复兴梦。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2、中国共产党的宗旨是（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A、以人为本         B、全心全意为人民服务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D、实事求是         D、不忘初心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牢记党的宗旨是每个共产党员必须做的，这是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"https://baike.baidu.com/item/%E6%97%A0%E4%BA%A7%E9%98%B6%E7%BA%A7%E6%94%BF%E5%85%9A"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无产阶级政党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区别于其他阶级政党的重要标志，也是共产党员党性修养的最高原则和根本内容。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3、实现“两个一百年”奋斗目标、实现中华民族伟大复兴的中国梦，不断提高人民生活水平，必须坚定不移把（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）作为党执政兴国的第一要务。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Ａ、创新　　Ｂ、改革　　Ｃ、开放　　Ｄ、发展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这指明了我们进一步推动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"https://baike.baidu.com/item/%E4%B8%AD%E5%9B%BD%E7%BB%8F%E6%B5%8E"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中国经济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改革与发展的思路和战略，明确了科学发展观是指导经济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"https://baike.baidu.com/item/%E7%A4%BE%E4%BC%9A%E5%8F%91%E5%B1%95"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社会发展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的根本指导思想，标志着中国共产党对于社会主义建设规律、社会发展规律、共产党执政规律的认识达到了新的高度，标志着马克思主义的中国化，标志着马克思主义和新的中国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"https://baike.baidu.com/item/%E5%9B%BD%E6%83%85"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国情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相结合达到了新的高度和阶段。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４、党的十八大以来，经济建设取得重大成就，经济总量稳居世界第（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Ａ、一　　　Ｂ、二　　　Ｃ、三　　　Ｄ、四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中国共产党的坚强领导下，全国各族人民团结一心，迎难而上，开拓进取，奋力前行，从封闭落后迈向开放进步，从温饱不足迈向全面小康，从积贫积弱迈向繁荣富强，创造了一个又一个人类发展史上的伟大奇迹，经济社会发展取得了巨大成就，为世界经济的发展做出了卓越贡献，彰显了党的领导能力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二、多选题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5、四项基本原则是（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ABDE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A、坚持社会主义道路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B、坚持人民民主专政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C、坚持一国两制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D、坚持中国共产党领导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E、坚持马克思列宁主义、毛泽东思想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“坚持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"https://baike.baidu.com/item/%E7%A4%BE%E4%BC%9A%E4%B8%BB%E4%B9%89%E9%81%93%E8%B7%AF"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社会主义道路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、坚持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"https://baike.baidu.com/item/%E4%BA%BA%E6%B0%91%E6%B0%91%E4%B8%BB%E4%B8%93%E6%94%BF"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人民民主专政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、坚持中国共产党的领导、坚持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"https://baike.baidu.com/item/%E9%A9%AC%E5%85%8B%E6%80%9D%E5%88%97%E5%AE%81%E4%B8%BB%E4%B9%89"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马克思列宁主义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"https://baike.baidu.com/item/%E6%AF%9B%E6%B3%BD%E4%B8%9C%E6%80%9D%E6%83%B3"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毛泽东思想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这四项基本原则，是我们的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"https://baike.baidu.com/item/%E7%AB%8B%E5%9B%BD%E4%B9%8B%E6%9C%AC"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立国之本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。”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6、四个意识是（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ABCD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A、政治意识 B、大局意识 C、核心意识 D、看齐意识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E、发展意识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“四个意识”是一个意蕴深刻、相互联系的有机整体，集中体现了根本的政治方向、政治立场、政治要求，是检验党员、干部政治素养的基本标准。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7、中国特色社会主义理论体系包括（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ACD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A、邓小平理论  B、毛泽东思想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C、“三个代表”重要思想 D、科学发展观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中国特色社会主义理论体系是推进中国特色社会主义的行动指南，作为一名党员我们必须牢记。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三、判断题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8、在香港，中央坚持“一国两制”、“港人治港”、高度自治的决心坚定不移，不会变、不会动摇。（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香港是我们国家的一部分，我们必须坚持维护国家主权和领土完整，党员更应该有这样的意识。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“一个中心、两个基本点”这是党在社会主义初级阶段基本路线最主要的内容，是实现社会主义现代化奋斗目标的基本途径。（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正确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10、党的“十四大”把邓小平理论写入党章。（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错误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党的“十五大”把邓小平理论写入党章。党的“十五大”是在世纪之交召开的承前启后、继往开来的重要会议，为全党和全国人民指明了迈向新世纪的前进方向。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2F"/>
    <w:rsid w:val="00034426"/>
    <w:rsid w:val="00047554"/>
    <w:rsid w:val="000959E8"/>
    <w:rsid w:val="00124BEB"/>
    <w:rsid w:val="001424C6"/>
    <w:rsid w:val="00200067"/>
    <w:rsid w:val="00205E6D"/>
    <w:rsid w:val="00290D34"/>
    <w:rsid w:val="00291DFD"/>
    <w:rsid w:val="002F1BDC"/>
    <w:rsid w:val="002F4126"/>
    <w:rsid w:val="002F6E1B"/>
    <w:rsid w:val="00326491"/>
    <w:rsid w:val="003671DE"/>
    <w:rsid w:val="003F7BB5"/>
    <w:rsid w:val="00400E53"/>
    <w:rsid w:val="00403618"/>
    <w:rsid w:val="00431E6C"/>
    <w:rsid w:val="0044724F"/>
    <w:rsid w:val="004B3B7A"/>
    <w:rsid w:val="004E3B68"/>
    <w:rsid w:val="0059548E"/>
    <w:rsid w:val="005A3312"/>
    <w:rsid w:val="005F0DC2"/>
    <w:rsid w:val="00697E5C"/>
    <w:rsid w:val="006A68EA"/>
    <w:rsid w:val="006C1FA5"/>
    <w:rsid w:val="00717C15"/>
    <w:rsid w:val="00771F51"/>
    <w:rsid w:val="00822B04"/>
    <w:rsid w:val="0085773C"/>
    <w:rsid w:val="00863ED8"/>
    <w:rsid w:val="008752AC"/>
    <w:rsid w:val="008C01A6"/>
    <w:rsid w:val="008C0DA8"/>
    <w:rsid w:val="008E7A2D"/>
    <w:rsid w:val="00941DA8"/>
    <w:rsid w:val="0094298E"/>
    <w:rsid w:val="00943122"/>
    <w:rsid w:val="00950F73"/>
    <w:rsid w:val="00972CE3"/>
    <w:rsid w:val="009A5C24"/>
    <w:rsid w:val="009B345B"/>
    <w:rsid w:val="00A655A3"/>
    <w:rsid w:val="00A82A6C"/>
    <w:rsid w:val="00AD3664"/>
    <w:rsid w:val="00B378D7"/>
    <w:rsid w:val="00B552FB"/>
    <w:rsid w:val="00B678A8"/>
    <w:rsid w:val="00BC5612"/>
    <w:rsid w:val="00BD506F"/>
    <w:rsid w:val="00C23A3F"/>
    <w:rsid w:val="00C6586B"/>
    <w:rsid w:val="00C804A0"/>
    <w:rsid w:val="00CC041B"/>
    <w:rsid w:val="00CD3FC4"/>
    <w:rsid w:val="00CD522B"/>
    <w:rsid w:val="00CF0DC6"/>
    <w:rsid w:val="00D2333A"/>
    <w:rsid w:val="00D73793"/>
    <w:rsid w:val="00DE4ED4"/>
    <w:rsid w:val="00E06C63"/>
    <w:rsid w:val="00E94C2F"/>
    <w:rsid w:val="00F31828"/>
    <w:rsid w:val="00F55D73"/>
    <w:rsid w:val="00FC6D87"/>
    <w:rsid w:val="0D1602C7"/>
    <w:rsid w:val="2A917DCD"/>
    <w:rsid w:val="44324E92"/>
    <w:rsid w:val="68B04F9E"/>
    <w:rsid w:val="7211258A"/>
    <w:rsid w:val="75CB7D17"/>
    <w:rsid w:val="7952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585</Characters>
  <Lines>4</Lines>
  <Paragraphs>1</Paragraphs>
  <TotalTime>3</TotalTime>
  <ScaleCrop>false</ScaleCrop>
  <LinksUpToDate>false</LinksUpToDate>
  <CharactersWithSpaces>686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2020-12-24T10:41:00Z</dcterms:created>
  <dc:creator>吾静</dc:creator>
  <cp:lastModifiedBy>Everglow</cp:lastModifiedBy>
  <dcterms:modified xsi:type="dcterms:W3CDTF">2020-12-28T07:54:54Z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