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36"/>
          <w:szCs w:val="36"/>
        </w:rPr>
      </w:pPr>
      <w:r>
        <w:rPr>
          <w:rFonts w:hint="eastAsia" w:ascii="微软雅黑" w:hAnsi="微软雅黑" w:eastAsia="微软雅黑" w:cs="微软雅黑"/>
          <w:sz w:val="36"/>
          <w:szCs w:val="36"/>
        </w:rPr>
        <w:t>第6</w:t>
      </w:r>
      <w:r>
        <w:rPr>
          <w:rFonts w:hint="eastAsia" w:ascii="微软雅黑" w:hAnsi="微软雅黑" w:eastAsia="微软雅黑" w:cs="微软雅黑"/>
          <w:sz w:val="36"/>
          <w:szCs w:val="36"/>
        </w:rPr>
        <w:t>4</w:t>
      </w:r>
      <w:r>
        <w:rPr>
          <w:rFonts w:hint="eastAsia" w:ascii="微软雅黑" w:hAnsi="微软雅黑" w:eastAsia="微软雅黑" w:cs="微软雅黑"/>
          <w:sz w:val="36"/>
          <w:szCs w:val="36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学院：</w:t>
      </w:r>
      <w: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  <w:t>音乐与舞蹈学院</w:t>
      </w:r>
    </w:p>
    <w:p>
      <w:pPr>
        <w:rPr>
          <w:rFonts w:hint="eastAsia" w:ascii="微软雅黑 Light" w:hAnsi="微软雅黑 Light" w:eastAsia="微软雅黑 Light" w:cs="微软雅黑 Light"/>
          <w:sz w:val="28"/>
          <w:szCs w:val="28"/>
          <w:lang w:val="en-US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年级与专业</w:t>
      </w:r>
      <w:r>
        <w:rPr>
          <w:rFonts w:hint="eastAsia" w:ascii="微软雅黑 Light" w:hAnsi="微软雅黑 Light" w:eastAsia="微软雅黑 Light" w:cs="微软雅黑 Light"/>
          <w:sz w:val="28"/>
          <w:szCs w:val="28"/>
          <w:lang w:eastAsia="zh-CN"/>
        </w:rPr>
        <w:t>：</w:t>
      </w:r>
      <w: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  <w:t>2018级舞蹈学</w:t>
      </w:r>
    </w:p>
    <w:p>
      <w:pP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</w:rPr>
        <w:t>姓名：</w:t>
      </w:r>
      <w: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  <w:t>詹世航</w:t>
      </w:r>
      <w:bookmarkStart w:id="0" w:name="_GoBack"/>
      <w:bookmarkEnd w:id="0"/>
    </w:p>
    <w:p>
      <w:pP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sz w:val="28"/>
          <w:szCs w:val="28"/>
          <w:lang w:val="en-US" w:eastAsia="zh-CN"/>
        </w:rPr>
        <w:t>党的性质是什么？</w:t>
      </w:r>
    </w:p>
    <w:p>
      <w:pPr>
        <w:numPr>
          <w:numId w:val="0"/>
        </w:numP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</w:rPr>
      </w:pPr>
      <w:r>
        <w:rPr>
          <w:rFonts w:hint="eastAsia" w:ascii="微软雅黑 Light" w:hAnsi="微软雅黑 Light" w:eastAsia="微软雅黑 Light" w:cs="微软雅黑 Light"/>
          <w:sz w:val="24"/>
          <w:szCs w:val="24"/>
          <w:lang w:val="en-US" w:eastAsia="zh-CN"/>
        </w:rPr>
        <w:t>答：</w:t>
      </w: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</w:rPr>
        <w:t>中国共产党是中国工人阶级的先锋队，同时是中国人民和中华民族的先锋队，是中国特色社会主义事业的领导核心，代表中国先进生产力的发展要求，代表中国先进文化的前进方向，代表中国最广大人民的根本利益。</w:t>
      </w:r>
    </w:p>
    <w:p>
      <w:pPr>
        <w:numPr>
          <w:numId w:val="0"/>
        </w:numP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党的宗旨是什么？</w:t>
      </w:r>
    </w:p>
    <w:p>
      <w:pPr>
        <w:numPr>
          <w:numId w:val="0"/>
        </w:numPr>
        <w:ind w:left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  <w:lang w:val="en-US" w:eastAsia="zh-CN"/>
        </w:rPr>
        <w:t>答：</w:t>
      </w: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4"/>
          <w:szCs w:val="24"/>
          <w:shd w:val="clear" w:fill="FFFFFF"/>
        </w:rPr>
        <w:t>一切从人民的利益出发，全心全意为人民服务。</w:t>
      </w:r>
    </w:p>
    <w:p>
      <w:pPr>
        <w:numPr>
          <w:numId w:val="0"/>
        </w:numPr>
        <w:ind w:leftChars="0"/>
        <w:rPr>
          <w:rFonts w:ascii="微软雅黑" w:hAnsi="微软雅黑" w:eastAsia="微软雅黑" w:cs="微软雅黑"/>
          <w:i w:val="0"/>
          <w:caps w:val="0"/>
          <w:color w:val="121212"/>
          <w:spacing w:val="0"/>
          <w:sz w:val="27"/>
          <w:szCs w:val="27"/>
          <w:shd w:val="clear" w:fill="FFFFFF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党的纲领是什么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答：中国共产党的最高纲领是实现共产主义的社会制度。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党在各个不同历史阶段的任务不同，其最低纲领的具体内容也就不同。党在现阶段的基本纲领是：建设中国特色的社会主义, 是把我国建设成为富强、 民主、文明、和谐的社会主义现代化国家。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“四个自信”分别是什么？</w:t>
      </w:r>
    </w:p>
    <w:p>
      <w:pPr>
        <w:numPr>
          <w:numId w:val="0"/>
        </w:numPr>
        <w:ind w:leftChars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答：道路自信、理论自信、制度自信、文化自信。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社会主义核心价值观是哪些？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答：（国家层面）富强、民主、文明、和谐；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（社会层面）自由、平等、公正、法治；</w:t>
      </w:r>
    </w:p>
    <w:p>
      <w:pPr>
        <w:pStyle w:val="2"/>
        <w:keepNext w:val="0"/>
        <w:keepLines w:val="0"/>
        <w:widowControl/>
        <w:suppressLineNumbers w:val="0"/>
        <w:shd w:val="clear" w:fill="FFFFFF"/>
        <w:spacing w:before="294" w:beforeAutospacing="0" w:after="294" w:afterAutospacing="0"/>
        <w:ind w:left="0" w:right="0" w:firstLine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（个人层面）爱国、敬业、诚信、友善。</w:t>
      </w:r>
    </w:p>
    <w:p>
      <w:pPr>
        <w:numPr>
          <w:numId w:val="0"/>
        </w:numPr>
        <w:ind w:leftChars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 党的六大纪律是哪些？</w:t>
      </w:r>
    </w:p>
    <w:p>
      <w:pPr>
        <w:numPr>
          <w:numId w:val="0"/>
        </w:numPr>
        <w:ind w:left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答：政治纪律、组织纪律、廉洁纪律、群众纪律、工作纪律、生活纪律。</w:t>
      </w:r>
    </w:p>
    <w:p>
      <w:pPr>
        <w:numPr>
          <w:numId w:val="0"/>
        </w:numPr>
        <w:ind w:leftChars="0"/>
        <w:rPr>
          <w:rFonts w:hint="default" w:ascii="微软雅黑" w:hAnsi="微软雅黑" w:eastAsia="微软雅黑" w:cs="微软雅黑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党的思想路线是什么？</w:t>
      </w:r>
    </w:p>
    <w:p>
      <w:pPr>
        <w:numPr>
          <w:ilvl w:val="0"/>
          <w:numId w:val="0"/>
        </w:numPr>
        <w:ind w:leftChars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答：一切从实际出发，理论联系实际，实事求是，在实践中检验真理和发展真理。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党的群众路线是什么？</w:t>
      </w:r>
    </w:p>
    <w:p>
      <w:pPr>
        <w:numPr>
          <w:ilvl w:val="0"/>
          <w:numId w:val="0"/>
        </w:numPr>
        <w:ind w:leftChars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答：一切为了群众，一切依靠群众，从群众中来，到群众中去，把党的正确主张变为群众的自觉行动。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党的五种纪律处分是什么？</w:t>
      </w:r>
    </w:p>
    <w:p>
      <w:pPr>
        <w:numPr>
          <w:ilvl w:val="0"/>
          <w:numId w:val="0"/>
        </w:numPr>
        <w:ind w:left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答：警告、严重警告、撤销党内职务、留党察看、开除党籍。</w:t>
      </w:r>
    </w:p>
    <w:p>
      <w:pPr>
        <w:numPr>
          <w:numId w:val="0"/>
        </w:numPr>
        <w:ind w:leftChars="0"/>
        <w:rPr>
          <w:rFonts w:hint="default" w:ascii="微软雅黑" w:hAnsi="微软雅黑" w:eastAsia="微软雅黑" w:cs="微软雅黑"/>
          <w:i w:val="0"/>
          <w:caps w:val="0"/>
          <w:color w:val="121212"/>
          <w:spacing w:val="0"/>
          <w:sz w:val="27"/>
          <w:szCs w:val="27"/>
          <w:shd w:val="clear" w:fill="FFFFFF"/>
          <w:lang w:val="en-US" w:eastAsia="zh-CN"/>
        </w:rPr>
      </w:pP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sz w:val="28"/>
          <w:szCs w:val="28"/>
          <w:shd w:val="clear" w:fill="FFFFFF"/>
          <w:lang w:val="en-US" w:eastAsia="zh-CN"/>
        </w:rPr>
        <w:t>“两个一百年”奋斗目标是什么？</w:t>
      </w:r>
    </w:p>
    <w:p>
      <w:pPr>
        <w:numPr>
          <w:ilvl w:val="0"/>
          <w:numId w:val="0"/>
        </w:numPr>
        <w:ind w:leftChars="0"/>
        <w:rPr>
          <w:rFonts w:hint="default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</w:pPr>
      <w:r>
        <w:rPr>
          <w:rFonts w:hint="eastAsia" w:ascii="微软雅黑 Light" w:hAnsi="微软雅黑 Light" w:eastAsia="微软雅黑 Light" w:cs="微软雅黑 Light"/>
          <w:i w:val="0"/>
          <w:caps w:val="0"/>
          <w:color w:val="121212"/>
          <w:spacing w:val="0"/>
          <w:kern w:val="2"/>
          <w:sz w:val="24"/>
          <w:szCs w:val="24"/>
          <w:shd w:val="clear" w:fill="FFFFFF"/>
          <w:lang w:val="en-US" w:eastAsia="zh-CN" w:bidi="ar-SA"/>
        </w:rPr>
        <w:t>答：中国共产党成立100年时实现全面建成小康社会，新中国成立100年时把我国建设成为富强民主文明和谐的社会主义现代化国家。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E8A1F9"/>
    <w:multiLevelType w:val="singleLevel"/>
    <w:tmpl w:val="91E8A1F9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B306E"/>
    <w:rsid w:val="503B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2020-12-27T14:26:00Z</dcterms:created>
  <dc:creator>小吒要闹海啦</dc:creator>
  <cp:lastModifiedBy>小吒要闹海啦</cp:lastModifiedBy>
  <dcterms:modified xsi:type="dcterms:W3CDTF">2020-12-27T14:39:18Z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