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C5AE5" w14:textId="77777777" w:rsidR="00261A26" w:rsidRDefault="008A1213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6C4CF6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5AF7CB92" w14:textId="77777777" w:rsidR="00261A26" w:rsidRDefault="00261A26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6F498BB5" w14:textId="77777777" w:rsidR="00261A26" w:rsidRDefault="008A1213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</w:t>
      </w:r>
      <w:r>
        <w:rPr>
          <w:rFonts w:ascii="仿宋_GB2312" w:eastAsia="仿宋_GB2312" w:hAnsi="仿宋_GB2312" w:cs="仿宋_GB2312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级软件工程（软件开发方向）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proofErr w:type="gramStart"/>
      <w:r w:rsidRPr="006C4CF6">
        <w:rPr>
          <w:rFonts w:ascii="仿宋_GB2312" w:eastAsia="仿宋_GB2312" w:hAnsi="仿宋_GB2312" w:cs="仿宋_GB2312" w:hint="eastAsia"/>
          <w:sz w:val="32"/>
          <w:szCs w:val="32"/>
        </w:rPr>
        <w:t>庄永洁</w:t>
      </w:r>
      <w:proofErr w:type="gramEnd"/>
    </w:p>
    <w:p w14:paraId="73819FA1" w14:textId="77777777" w:rsidR="00261A26" w:rsidRDefault="00261A26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4ED5CD83" w14:textId="77777777" w:rsidR="00261A26" w:rsidRPr="006C4CF6" w:rsidRDefault="008A1213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kern w:val="2"/>
          <w:sz w:val="32"/>
          <w:szCs w:val="32"/>
        </w:rPr>
      </w:pPr>
      <w:r w:rsidRPr="006C4CF6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你认为作为一名合格的共产党员，你应知应会的党的基本知识有哪些？（</w:t>
      </w:r>
      <w:proofErr w:type="gramStart"/>
      <w:r w:rsidRPr="006C4CF6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请简单</w:t>
      </w:r>
      <w:proofErr w:type="gramEnd"/>
      <w:r w:rsidRPr="006C4CF6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列出</w:t>
      </w:r>
      <w:r w:rsidRPr="006C4CF6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10</w:t>
      </w:r>
      <w:r w:rsidRPr="006C4CF6">
        <w:rPr>
          <w:rFonts w:ascii="仿宋_GB2312" w:eastAsia="仿宋_GB2312" w:hAnsi="仿宋_GB2312" w:cs="仿宋_GB2312"/>
          <w:b w:val="0"/>
          <w:kern w:val="2"/>
          <w:sz w:val="32"/>
          <w:szCs w:val="32"/>
        </w:rPr>
        <w:t>道题目并附上答案，题型可以为单选题、多选题、判断题、简答题，简要地附上出题理由更佳。）</w:t>
      </w:r>
    </w:p>
    <w:p w14:paraId="7B39F553" w14:textId="77777777" w:rsidR="00261A26" w:rsidRPr="006C4CF6" w:rsidRDefault="008A1213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是中国工人阶级先锋队，同时也是中国人民和中华民族的先锋队，是中国社会主义事业的领导核心，代表中国先进生产力发展要求和中国先进文化的前进方向，代表中国</w:t>
      </w:r>
      <w:proofErr w:type="gramStart"/>
      <w:r w:rsidRPr="006C4CF6">
        <w:rPr>
          <w:rFonts w:ascii="仿宋_GB2312" w:eastAsia="仿宋_GB2312" w:hAnsi="仿宋_GB2312" w:cs="仿宋_GB2312" w:hint="eastAsia"/>
          <w:sz w:val="32"/>
          <w:szCs w:val="32"/>
        </w:rPr>
        <w:t>最</w:t>
      </w:r>
      <w:proofErr w:type="gramEnd"/>
      <w:r w:rsidRPr="006C4CF6">
        <w:rPr>
          <w:rFonts w:ascii="仿宋_GB2312" w:eastAsia="仿宋_GB2312" w:hAnsi="仿宋_GB2312" w:cs="仿宋_GB2312" w:hint="eastAsia"/>
          <w:sz w:val="32"/>
          <w:szCs w:val="32"/>
        </w:rPr>
        <w:t>广大人民的根本利益。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中国共产党的指导思想有马克思列宁主义、毛泽东思想、邓小平理论、三个代表、科学发展观、习近平新时代中国特色社会主义思想。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毛泽东思想的活动的灵魂有三个基本方面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,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即实事求是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,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群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众路线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,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独立自主。</w:t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解放思想，实事求是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实现共产主义</w:t>
      </w:r>
    </w:p>
    <w:p w14:paraId="79857014" w14:textId="77777777" w:rsidR="00261A26" w:rsidRDefault="008A1213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人民日益增长的物质文化需要同落后的社会生产之间的矛盾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/>
          <w:sz w:val="32"/>
          <w:szCs w:val="32"/>
        </w:rPr>
        <w:t>人民日益增长的物质文化需要同落后的社会生产之间的矛盾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人民代表大会制度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人民代表大会制度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农问题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 w:hint="eastAsia"/>
          <w:sz w:val="32"/>
          <w:szCs w:val="32"/>
        </w:rPr>
        <w:t>农业、农村、农民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6C4CF6">
        <w:rPr>
          <w:rFonts w:ascii="仿宋_GB2312" w:eastAsia="仿宋_GB2312" w:hAnsi="仿宋_GB2312" w:cs="仿宋_GB2312"/>
          <w:sz w:val="32"/>
          <w:szCs w:val="32"/>
        </w:rPr>
        <w:t>党的根本宗旨是全心全意为人民服务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br/>
      </w:r>
    </w:p>
    <w:p w14:paraId="0F29A415" w14:textId="77777777" w:rsidR="00261A26" w:rsidRPr="006C4CF6" w:rsidRDefault="00261A26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sectPr w:rsidR="00261A26" w:rsidRPr="006C4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26"/>
    <w:rsid w:val="00261A26"/>
    <w:rsid w:val="00477FED"/>
    <w:rsid w:val="006C4CF6"/>
    <w:rsid w:val="008A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6EA95"/>
  <w15:docId w15:val="{0D858363-8327-4756-9A13-E4136452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永洁 庄</cp:lastModifiedBy>
  <cp:revision>2</cp:revision>
  <dcterms:created xsi:type="dcterms:W3CDTF">2020-12-27T14:34:00Z</dcterms:created>
  <dcterms:modified xsi:type="dcterms:W3CDTF">2020-12-27T14:34:00Z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