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>一、单项选择题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1、党的根本性建设是( d)。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A.道德水平建设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B.执政能力建设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C.实践能力建设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D.思想理论建设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2、中国共产党的根本组织原则( b)。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A.人民代表大会制度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B.民主集中制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C.少数服从多数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D.人 民当家作主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3、党内法规体系中，最高层次的法规是(c)。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A.准则B.条例C.党章D.规定.</w:t>
      </w:r>
    </w:p>
    <w:p>
      <w:pPr>
        <w:pStyle w:val="style0"/>
        <w:rPr/>
      </w:pP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4、党的最高理想和最终目标是( a)。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A.实现共产主义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B.人类社会实现大同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C.消灭剥削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D.人人平等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5、我国在社会主义初级阶段的基本经济制度是(c )。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A.以公有制为主体,多种经济成分共同发展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B.以公有制为主体，多种经济成分并存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C.以公有制为主体，多种所有制经济共同发展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D.以公有制为主体,非公有制经济为辅助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二、多项选择题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1、全面建设小康社会的含义是。( B、C、D、E)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A、人均国内生产总值达到8000美元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B、国内生产总值到2020年力争比2000年翻两番。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C、社会主义民主和法制更加完善，人民的权益得到切实尊重和保障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D、全民族的整体素质明显提高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E、可持续发展能力不断增强F、基本现实现代化</w:t>
      </w:r>
    </w:p>
    <w:p>
      <w:pPr>
        <w:pStyle w:val="style0"/>
        <w:rPr/>
      </w:pP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2、党的四项基本原则是(ABCD)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A、坚持社会主义道路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B、坚持人民民主专政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C、坚持中国共产党的领导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D、坚持马克思列宁主义毛泽东思想。</w:t>
      </w:r>
    </w:p>
    <w:p>
      <w:pPr>
        <w:pStyle w:val="style0"/>
        <w:rPr/>
      </w:pP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三、判断题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1、 中国共产党坚持对人民解放军和其他人民武装力量的领导，加强人民解放军的建设，充分发挥人民解放军在巩固国防、保卫祖国和全面奔小康建设中的作用。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(错，参加社会主义现代化建设中的作用)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2、我们要不断提高党的领导水平和执政水平，提高拒腐防变和抵御风险的能力,不断增强党的阶级基础和扩大党的群众基础，不断提高党的创造力、凝聚力和战斗力。(对)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四、简答题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党的性质是什么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</w:t>
      </w:r>
    </w:p>
    <w:p>
      <w:pPr>
        <w:pStyle w:val="style0"/>
        <w:rPr/>
      </w:pPr>
      <w:r>
        <w:rPr>
          <w:rFonts w:hint="eastAsia"/>
          <w:lang w:eastAsia="zh-CN"/>
        </w:rPr>
        <w:t>党的性质宗旨和宗旨，党的最高理想和最终目标，党的行动指南，四项基本原则，改革开放的目标是党的基本知识，因此要了解这些是党员的基本要求。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806</Words>
  <Characters>847</Characters>
  <Application>WPS Office</Application>
  <Paragraphs>46</Paragraphs>
  <CharactersWithSpaces>862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2020-12-27T14:13:54Z</dcterms:created>
  <dc:creator>SEA-AL00</dc:creator>
  <lastModifiedBy>SEA-AL00</lastModifiedBy>
  <dcterms:modified xsi:type="dcterms:W3CDTF">2020-12-27T14:15:22Z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