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A4F8E" w14:textId="77777777" w:rsidR="0055697D" w:rsidRDefault="00B4492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14:paraId="4B0ABDB9" w14:textId="77777777" w:rsidR="0055697D" w:rsidRDefault="0055697D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761D3274" w14:textId="77777777" w:rsidR="0055697D" w:rsidRDefault="00B44924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>
        <w:rPr>
          <w:rFonts w:ascii="仿宋_GB2312" w:eastAsia="仿宋_GB2312" w:hAnsi="仿宋_GB2312" w:cs="仿宋_GB2312"/>
          <w:sz w:val="32"/>
          <w:szCs w:val="32"/>
        </w:rPr>
        <w:t>物理与信息工程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>
        <w:rPr>
          <w:rFonts w:ascii="仿宋_GB2312" w:eastAsia="仿宋_GB2312" w:hAnsi="仿宋_GB2312" w:cs="仿宋_GB2312"/>
          <w:sz w:val="32"/>
          <w:szCs w:val="32"/>
        </w:rPr>
        <w:t>电气</w:t>
      </w:r>
      <w:r>
        <w:rPr>
          <w:rFonts w:ascii="仿宋_GB2312" w:eastAsia="仿宋_GB2312" w:hAnsi="仿宋_GB2312" w:cs="仿宋_GB2312" w:hint="eastAsia"/>
          <w:sz w:val="32"/>
          <w:szCs w:val="32"/>
        </w:rPr>
        <w:t>工程</w:t>
      </w:r>
      <w:r>
        <w:rPr>
          <w:rFonts w:ascii="仿宋_GB2312" w:eastAsia="仿宋_GB2312" w:hAnsi="仿宋_GB2312" w:cs="仿宋_GB2312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智能控制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/>
          <w:sz w:val="32"/>
          <w:szCs w:val="32"/>
        </w:rPr>
        <w:t>李玉洁</w:t>
      </w:r>
    </w:p>
    <w:p w14:paraId="59257A95" w14:textId="77777777" w:rsidR="0055697D" w:rsidRDefault="0055697D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0DDC9C72" w14:textId="77777777" w:rsidR="0055697D" w:rsidRDefault="00B4492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 w:hint="default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你认为作为一名合格的共产党员，你应知应会的党的基本知识有哪些？</w:t>
      </w:r>
    </w:p>
    <w:p w14:paraId="636A6D9F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14:paraId="04FC4D0C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、中国共产党的性质是什么</w:t>
      </w:r>
      <w:r>
        <w:rPr>
          <w:rFonts w:ascii="仿宋_GB2312" w:eastAsia="仿宋_GB2312" w:hAnsi="仿宋_GB2312" w:cs="仿宋_GB2312" w:hint="eastAsia"/>
          <w:sz w:val="32"/>
          <w:szCs w:val="32"/>
        </w:rPr>
        <w:t>?</w:t>
      </w:r>
    </w:p>
    <w:p w14:paraId="5E24887E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中国共产党是中国工人阶级的先锋队，同时是中国人民和中华民族的先锋队，是中国特色社会主义事业的领导核心，代表中国先进生产力的发展要求，代表中国先进文化的前进方向，代表中国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广大人民的根本利益。党的最高理想和最终目标是实现共产主义。</w:t>
      </w:r>
    </w:p>
    <w:p w14:paraId="3A954063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0AD3DE0D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、党的指导思想是什么</w:t>
      </w:r>
      <w:r>
        <w:rPr>
          <w:rFonts w:ascii="仿宋_GB2312" w:eastAsia="仿宋_GB2312" w:hAnsi="仿宋_GB2312" w:cs="仿宋_GB2312" w:hint="eastAsia"/>
          <w:sz w:val="32"/>
          <w:szCs w:val="32"/>
        </w:rPr>
        <w:t>?</w:t>
      </w:r>
    </w:p>
    <w:p w14:paraId="7CFA4228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是马克思列宁主义、毛泽东思想、邓小平理论和“三个代表</w:t>
      </w:r>
      <w:r>
        <w:rPr>
          <w:rFonts w:ascii="仿宋_GB2312" w:eastAsia="仿宋_GB2312" w:hAnsi="仿宋_GB2312" w:cs="仿宋_GB2312" w:hint="eastAsia"/>
          <w:sz w:val="32"/>
          <w:szCs w:val="32"/>
        </w:rPr>
        <w:t>"</w:t>
      </w:r>
      <w:r>
        <w:rPr>
          <w:rFonts w:ascii="仿宋_GB2312" w:eastAsia="仿宋_GB2312" w:hAnsi="仿宋_GB2312" w:cs="仿宋_GB2312" w:hint="eastAsia"/>
          <w:sz w:val="32"/>
          <w:szCs w:val="32"/>
        </w:rPr>
        <w:t>重要思想。</w:t>
      </w:r>
    </w:p>
    <w:p w14:paraId="27C8E388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60CD9A91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、马克思主义中国化的两大理论成果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或两次理论</w:t>
      </w:r>
      <w:r>
        <w:rPr>
          <w:rFonts w:ascii="仿宋_GB2312" w:eastAsia="仿宋_GB2312" w:hAnsi="仿宋_GB2312" w:cs="仿宋_GB2312" w:hint="eastAsia"/>
          <w:sz w:val="32"/>
          <w:szCs w:val="32"/>
        </w:rPr>
        <w:t>~</w:t>
      </w:r>
      <w:r>
        <w:rPr>
          <w:rFonts w:ascii="仿宋_GB2312" w:eastAsia="仿宋_GB2312" w:hAnsi="仿宋_GB2312" w:cs="仿宋_GB2312" w:hint="eastAsia"/>
          <w:sz w:val="32"/>
          <w:szCs w:val="32"/>
        </w:rPr>
        <w:t>飞跃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是什么</w:t>
      </w:r>
      <w:r>
        <w:rPr>
          <w:rFonts w:ascii="仿宋_GB2312" w:eastAsia="仿宋_GB2312" w:hAnsi="仿宋_GB2312" w:cs="仿宋_GB2312" w:hint="eastAsia"/>
          <w:sz w:val="32"/>
          <w:szCs w:val="32"/>
        </w:rPr>
        <w:t>?</w:t>
      </w:r>
    </w:p>
    <w:p w14:paraId="4AAF956D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毛泽东思想和中国特色社会主义理论体系，其中中国特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色社会主义理论体系包括邓小平理论、“三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代表”重要思想和科学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发展观。</w:t>
      </w:r>
    </w:p>
    <w:p w14:paraId="4D044DE3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392CEEC2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三个代表</w:t>
      </w:r>
      <w:r>
        <w:rPr>
          <w:rFonts w:ascii="仿宋_GB2312" w:eastAsia="仿宋_GB2312" w:hAnsi="仿宋_GB2312" w:cs="仿宋_GB2312"/>
          <w:sz w:val="32"/>
          <w:szCs w:val="32"/>
        </w:rPr>
        <w:t>"</w:t>
      </w:r>
      <w:r>
        <w:rPr>
          <w:rFonts w:ascii="仿宋_GB2312" w:eastAsia="仿宋_GB2312" w:hAnsi="仿宋_GB2312" w:cs="仿宋_GB2312"/>
          <w:sz w:val="32"/>
          <w:szCs w:val="32"/>
        </w:rPr>
        <w:t>重要思想的主要内容是什么</w:t>
      </w:r>
      <w:r>
        <w:rPr>
          <w:rFonts w:ascii="仿宋_GB2312" w:eastAsia="仿宋_GB2312" w:hAnsi="仿宋_GB2312" w:cs="仿宋_GB2312"/>
          <w:sz w:val="32"/>
          <w:szCs w:val="32"/>
        </w:rPr>
        <w:t>?</w:t>
      </w:r>
    </w:p>
    <w:p w14:paraId="0BD05488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答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/>
          <w:sz w:val="32"/>
          <w:szCs w:val="32"/>
        </w:rPr>
        <w:t>中国共产党必须始终代表中国先进生产力的发展要求，代表中国先进文化的前进方向，代表中国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最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广大人民的根本利益。</w:t>
      </w:r>
    </w:p>
    <w:p w14:paraId="5247A6E5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21DA6F97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、什么是科学发展观</w:t>
      </w:r>
      <w:r>
        <w:rPr>
          <w:rFonts w:ascii="仿宋_GB2312" w:eastAsia="仿宋_GB2312" w:hAnsi="仿宋_GB2312" w:cs="仿宋_GB2312"/>
          <w:sz w:val="32"/>
          <w:szCs w:val="32"/>
        </w:rPr>
        <w:t>?</w:t>
      </w:r>
    </w:p>
    <w:p w14:paraId="53F7C9DF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答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/>
          <w:sz w:val="32"/>
          <w:szCs w:val="32"/>
        </w:rPr>
        <w:t>科学发展观，第一要义是发展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/>
          <w:sz w:val="32"/>
          <w:szCs w:val="32"/>
        </w:rPr>
        <w:t>核心是以人为本，基本要求是全面协调可持续发展，根本方法是统筹兼顾。</w:t>
      </w:r>
    </w:p>
    <w:p w14:paraId="64085DEE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30085F36" w14:textId="77777777" w:rsidR="0055697D" w:rsidRDefault="00B449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/>
          <w:sz w:val="32"/>
          <w:szCs w:val="32"/>
        </w:rPr>
        <w:t>、始终做到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三个代表</w:t>
      </w:r>
      <w:r>
        <w:rPr>
          <w:rFonts w:ascii="仿宋_GB2312" w:eastAsia="仿宋_GB2312" w:hAnsi="仿宋_GB2312" w:cs="仿宋_GB2312"/>
          <w:sz w:val="32"/>
          <w:szCs w:val="32"/>
        </w:rPr>
        <w:t>'</w:t>
      </w:r>
      <w:r>
        <w:rPr>
          <w:rFonts w:ascii="仿宋_GB2312" w:eastAsia="仿宋_GB2312" w:hAnsi="仿宋_GB2312" w:cs="仿宋_GB2312"/>
          <w:sz w:val="32"/>
          <w:szCs w:val="32"/>
        </w:rPr>
        <w:t>是我们党的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>立党之本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 w:color="000000"/>
        </w:rPr>
        <w:t>执政之基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>力量之源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4C3955BC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4E9AF333" w14:textId="77777777" w:rsidR="0055697D" w:rsidRDefault="00B44924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7</w:t>
      </w:r>
      <w:r>
        <w:rPr>
          <w:rFonts w:eastAsia="仿宋_GB2312" w:hAnsi="仿宋_GB2312" w:cs="仿宋_GB2312"/>
          <w:sz w:val="32"/>
          <w:szCs w:val="32"/>
        </w:rPr>
        <w:t>、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发展</w:t>
      </w:r>
      <w:r>
        <w:rPr>
          <w:rFonts w:eastAsia="仿宋_GB2312" w:hAnsi="仿宋_GB2312" w:cs="仿宋_GB2312"/>
          <w:sz w:val="32"/>
          <w:szCs w:val="32"/>
        </w:rPr>
        <w:t>是我们党执政兴国的第一要务。</w:t>
      </w:r>
    </w:p>
    <w:p w14:paraId="2970C691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667E76C0" w14:textId="77777777" w:rsidR="0055697D" w:rsidRDefault="00B44924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8</w:t>
      </w:r>
      <w:r>
        <w:rPr>
          <w:rFonts w:eastAsia="仿宋_GB2312" w:hAnsi="仿宋_GB2312" w:cs="仿宋_GB2312"/>
          <w:sz w:val="32"/>
          <w:szCs w:val="32"/>
        </w:rPr>
        <w:t>、必须按照中国特色社会主义事业总体布局，全面推挤的四项建设是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经济建设</w:t>
      </w:r>
      <w:r>
        <w:rPr>
          <w:rFonts w:eastAsia="仿宋_GB2312" w:hAnsi="仿宋_GB2312" w:cs="仿宋_GB2312"/>
          <w:sz w:val="32"/>
          <w:szCs w:val="32"/>
        </w:rPr>
        <w:t>、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政治建设</w:t>
      </w:r>
      <w:r>
        <w:rPr>
          <w:rFonts w:eastAsia="仿宋_GB2312" w:hAnsi="仿宋_GB2312" w:cs="仿宋_GB2312"/>
          <w:sz w:val="32"/>
          <w:szCs w:val="32"/>
        </w:rPr>
        <w:t>、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文化建设</w:t>
      </w:r>
      <w:r>
        <w:rPr>
          <w:rFonts w:eastAsia="仿宋_GB2312" w:hAnsi="仿宋_GB2312" w:cs="仿宋_GB2312"/>
          <w:sz w:val="32"/>
          <w:szCs w:val="32"/>
        </w:rPr>
        <w:t>、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社会建设</w:t>
      </w:r>
      <w:r>
        <w:rPr>
          <w:rFonts w:eastAsia="仿宋_GB2312" w:hAnsi="仿宋_GB2312" w:cs="仿宋_GB2312"/>
          <w:sz w:val="32"/>
          <w:szCs w:val="32"/>
        </w:rPr>
        <w:t>。</w:t>
      </w:r>
    </w:p>
    <w:p w14:paraId="1C9E87EE" w14:textId="77777777" w:rsidR="0055697D" w:rsidRDefault="0055697D">
      <w:pPr>
        <w:rPr>
          <w:rFonts w:eastAsia="仿宋_GB2312" w:hAnsi="仿宋_GB2312" w:cs="仿宋_GB2312"/>
          <w:sz w:val="32"/>
          <w:szCs w:val="32"/>
        </w:rPr>
      </w:pPr>
    </w:p>
    <w:p w14:paraId="08D189AF" w14:textId="77777777" w:rsidR="0055697D" w:rsidRDefault="00B44924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9</w:t>
      </w:r>
      <w:r>
        <w:rPr>
          <w:rFonts w:eastAsia="仿宋_GB2312" w:hAnsi="仿宋_GB2312" w:cs="仿宋_GB2312"/>
          <w:sz w:val="32"/>
          <w:szCs w:val="32"/>
        </w:rPr>
        <w:t>、中国共产党党徽为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镰刀</w:t>
      </w:r>
      <w:r>
        <w:rPr>
          <w:rFonts w:eastAsia="仿宋_GB2312" w:hAnsi="仿宋_GB2312" w:cs="仿宋_GB2312"/>
          <w:sz w:val="32"/>
          <w:szCs w:val="32"/>
        </w:rPr>
        <w:t>和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锤头</w:t>
      </w:r>
      <w:r>
        <w:rPr>
          <w:rFonts w:eastAsia="仿宋_GB2312" w:hAnsi="仿宋_GB2312" w:cs="仿宋_GB2312"/>
          <w:sz w:val="32"/>
          <w:szCs w:val="32"/>
        </w:rPr>
        <w:t>组成的图案。中国共产党党旗为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旗面缀有金黄色党徽图案</w:t>
      </w:r>
      <w:r>
        <w:rPr>
          <w:rFonts w:eastAsia="仿宋_GB2312" w:hAnsi="仿宋_GB2312" w:cs="仿宋_GB2312"/>
          <w:sz w:val="32"/>
          <w:szCs w:val="32"/>
        </w:rPr>
        <w:t>的红旗。中国共产党的党徽</w:t>
      </w:r>
      <w:r>
        <w:rPr>
          <w:rFonts w:eastAsia="仿宋_GB2312" w:hAnsi="仿宋_GB2312" w:cs="仿宋_GB2312"/>
          <w:sz w:val="32"/>
          <w:szCs w:val="32"/>
        </w:rPr>
        <w:lastRenderedPageBreak/>
        <w:t>党旗是中国共产党的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象征</w:t>
      </w:r>
      <w:r>
        <w:rPr>
          <w:rFonts w:eastAsia="仿宋_GB2312" w:hAnsi="仿宋_GB2312" w:cs="仿宋_GB2312"/>
          <w:sz w:val="32"/>
          <w:szCs w:val="32"/>
        </w:rPr>
        <w:t>和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标志</w:t>
      </w:r>
      <w:r>
        <w:rPr>
          <w:rFonts w:eastAsia="仿宋_GB2312" w:hAnsi="仿宋_GB2312" w:cs="仿宋_GB2312"/>
          <w:sz w:val="32"/>
          <w:szCs w:val="32"/>
        </w:rPr>
        <w:t>。</w:t>
      </w:r>
    </w:p>
    <w:p w14:paraId="699BB857" w14:textId="77777777" w:rsidR="0055697D" w:rsidRDefault="0055697D">
      <w:pPr>
        <w:rPr>
          <w:rFonts w:eastAsia="仿宋_GB2312" w:hAnsi="仿宋_GB2312" w:cs="仿宋_GB2312"/>
          <w:sz w:val="32"/>
          <w:szCs w:val="32"/>
        </w:rPr>
      </w:pPr>
    </w:p>
    <w:p w14:paraId="15FBE389" w14:textId="77777777" w:rsidR="0055697D" w:rsidRDefault="00B44924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10</w:t>
      </w:r>
      <w:r>
        <w:rPr>
          <w:rFonts w:eastAsia="仿宋_GB2312" w:hAnsi="仿宋_GB2312" w:cs="仿宋_GB2312"/>
          <w:sz w:val="32"/>
          <w:szCs w:val="32"/>
        </w:rPr>
        <w:t>、中国共产党坚持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独立自主</w:t>
      </w:r>
      <w:r>
        <w:rPr>
          <w:rFonts w:eastAsia="仿宋_GB2312" w:hAnsi="仿宋_GB2312" w:cs="仿宋_GB2312"/>
          <w:sz w:val="32"/>
          <w:szCs w:val="32"/>
        </w:rPr>
        <w:t>的和平外交政策，坚持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和平发展</w:t>
      </w:r>
      <w:r>
        <w:rPr>
          <w:rFonts w:eastAsia="仿宋_GB2312" w:hAnsi="仿宋_GB2312" w:cs="仿宋_GB2312"/>
          <w:sz w:val="32"/>
          <w:szCs w:val="32"/>
        </w:rPr>
        <w:t>道路，坚持</w:t>
      </w:r>
      <w:r>
        <w:rPr>
          <w:rFonts w:eastAsia="仿宋_GB2312" w:hAnsi="仿宋_GB2312" w:cs="仿宋_GB2312"/>
          <w:b/>
          <w:bCs/>
          <w:sz w:val="32"/>
          <w:szCs w:val="32"/>
          <w:u w:val="single"/>
        </w:rPr>
        <w:t>互利共赢</w:t>
      </w:r>
      <w:r>
        <w:rPr>
          <w:rFonts w:eastAsia="仿宋_GB2312" w:hAnsi="仿宋_GB2312" w:cs="仿宋_GB2312"/>
          <w:sz w:val="32"/>
          <w:szCs w:val="32"/>
        </w:rPr>
        <w:t>的开放战略。</w:t>
      </w:r>
    </w:p>
    <w:p w14:paraId="7B54B0E5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7B132EE2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29FA914F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0CA54B42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3C44E85C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3A92F2E7" w14:textId="77777777" w:rsidR="0055697D" w:rsidRDefault="0055697D">
      <w:pPr>
        <w:rPr>
          <w:rFonts w:ascii="仿宋_GB2312" w:eastAsia="仿宋_GB2312" w:hAnsi="仿宋_GB2312" w:cs="仿宋_GB2312"/>
          <w:sz w:val="32"/>
          <w:szCs w:val="32"/>
        </w:rPr>
      </w:pPr>
    </w:p>
    <w:p w14:paraId="327D6DD2" w14:textId="77777777" w:rsidR="0055697D" w:rsidRDefault="0055697D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556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7D"/>
    <w:rsid w:val="0055697D"/>
    <w:rsid w:val="00B4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92098"/>
  <w15:docId w15:val="{A34D312F-96AC-4C82-904D-854ECC92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633</Characters>
  <Application>Microsoft Office Word</Application>
  <DocSecurity>4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346328426@qq.com</cp:lastModifiedBy>
  <cp:revision>2</cp:revision>
  <dcterms:created xsi:type="dcterms:W3CDTF">2020-12-27T14:26:00Z</dcterms:created>
  <dcterms:modified xsi:type="dcterms:W3CDTF">2020-12-27T14:26:00Z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