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年级与专业： 18历史 姓名：陈泽权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单选题：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1、中国共产党第一次全国代表大会召开的时间是（A）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A、1921年7月   B、1919年5月4日 C、1922年7月 D、1923年6月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2、中国共产党的（）会议确立了以毛泽东为代表的新的中央的正确领导？（C）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A、瓦窑堡会议 B、文家市会议 C、遵义会议 D、西柏坡会议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3、下列（）会议明确了中国共产党在抗日战争时期的主要任务？（D）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A、瓦窑堡会议 B、古田会议 C、八七会议 D、洛川会议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多选题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1、中国共产党第一次全国代表大会召开的地点是（A、C）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A、上海 B、湖南 C、浙江 D、北京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2、下列不属于遵义会议的意义的是（B、C）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A、确立了以毛泽东为代表的新的中央正确领导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B、明确了中国共产党在抗日战争时期的主要任务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C、中国共产党从幼年的党走上成熟的党的标志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D、确立了红军的建军原则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3、中国特色社会主义理论体系包含（B、C、D、E）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A、毛泽东思想 B、“三个代表”重要思想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C、邓小平理论 D、科学发展观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E、习近平新时代中国特色社会主义思想</w:t>
      </w:r>
    </w:p>
    <w:p>
      <w:pPr>
        <w:bidi w:val="0"/>
        <w:rPr>
          <w:rFonts w:hint="default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>
      <w:pPr>
        <w:numPr>
          <w:numId w:val="0"/>
        </w:numPr>
        <w:bidi w:val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判断题</w:t>
      </w:r>
    </w:p>
    <w:p>
      <w:pPr>
        <w:numPr>
          <w:numId w:val="0"/>
        </w:numPr>
        <w:bidi w:val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1、中国特色社会主义理论体系包括毛泽东思想。（错误）</w:t>
      </w:r>
    </w:p>
    <w:p>
      <w:pPr>
        <w:bidi w:val="0"/>
        <w:jc w:val="left"/>
        <w:rPr>
          <w:rFonts w:hint="eastAsia" w:cs="宋体"/>
          <w:kern w:val="2"/>
          <w:sz w:val="32"/>
          <w:szCs w:val="32"/>
          <w:lang w:val="en-US" w:eastAsia="zh-CN" w:bidi="ar-SA"/>
        </w:rPr>
      </w:pPr>
      <w:r>
        <w:rPr>
          <w:rFonts w:hint="eastAsia" w:cs="宋体"/>
          <w:kern w:val="2"/>
          <w:sz w:val="32"/>
          <w:szCs w:val="32"/>
          <w:lang w:val="en-US" w:eastAsia="zh-CN" w:bidi="ar-SA"/>
        </w:rPr>
        <w:t>2、中国共产党第二次全国代表大会制定了党的最高纲领和最低纲领。（正确）</w:t>
      </w:r>
    </w:p>
    <w:p>
      <w:pPr>
        <w:bidi w:val="0"/>
        <w:jc w:val="left"/>
        <w:rPr>
          <w:rFonts w:hint="eastAsia" w:cs="宋体"/>
          <w:kern w:val="2"/>
          <w:sz w:val="32"/>
          <w:szCs w:val="32"/>
          <w:lang w:val="en-US" w:eastAsia="zh-CN" w:bidi="ar-SA"/>
        </w:rPr>
      </w:pPr>
      <w:r>
        <w:rPr>
          <w:rFonts w:hint="eastAsia" w:cs="宋体"/>
          <w:kern w:val="2"/>
          <w:sz w:val="32"/>
          <w:szCs w:val="32"/>
          <w:lang w:val="en-US" w:eastAsia="zh-CN" w:bidi="ar-SA"/>
        </w:rPr>
        <w:t>3、瓦窑堡会议确定了建立抗日民族统一战线的政策 。（正确）</w:t>
      </w:r>
    </w:p>
    <w:p>
      <w:pPr>
        <w:bidi w:val="0"/>
        <w:jc w:val="left"/>
        <w:rPr>
          <w:rFonts w:hint="eastAsia" w:cs="宋体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cs="宋体"/>
          <w:kern w:val="2"/>
          <w:sz w:val="32"/>
          <w:szCs w:val="32"/>
          <w:lang w:val="en-US" w:eastAsia="zh-CN" w:bidi="ar-SA"/>
        </w:rPr>
      </w:pPr>
      <w:r>
        <w:rPr>
          <w:rFonts w:hint="eastAsia" w:cs="宋体"/>
          <w:kern w:val="2"/>
          <w:sz w:val="32"/>
          <w:szCs w:val="32"/>
          <w:lang w:val="en-US" w:eastAsia="zh-CN" w:bidi="ar-SA"/>
        </w:rPr>
        <w:t>简答题</w:t>
      </w:r>
    </w:p>
    <w:p>
      <w:pPr>
        <w:bidi w:val="0"/>
        <w:jc w:val="left"/>
        <w:rPr>
          <w:rFonts w:hint="eastAsia" w:cs="宋体"/>
          <w:kern w:val="2"/>
          <w:sz w:val="32"/>
          <w:szCs w:val="32"/>
          <w:lang w:val="en-US" w:eastAsia="zh-CN" w:bidi="ar-SA"/>
        </w:rPr>
      </w:pPr>
      <w:r>
        <w:rPr>
          <w:rFonts w:hint="eastAsia" w:cs="宋体"/>
          <w:kern w:val="2"/>
          <w:sz w:val="32"/>
          <w:szCs w:val="32"/>
          <w:lang w:val="en-US" w:eastAsia="zh-CN" w:bidi="ar-SA"/>
        </w:rPr>
        <w:t>简述中国共产党第一次全国代表大会通过的党纲的主要内容。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r>
        <w:rPr>
          <w:rFonts w:hint="default" w:cs="宋体"/>
          <w:kern w:val="2"/>
          <w:sz w:val="32"/>
          <w:szCs w:val="32"/>
          <w:lang w:val="en-US" w:eastAsia="zh-CN" w:bidi="ar-SA"/>
        </w:rPr>
        <w:t>党的"一大"通过的党纲主要内容有: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r>
        <w:rPr>
          <w:rFonts w:hint="default" w:cs="宋体"/>
          <w:kern w:val="2"/>
          <w:sz w:val="32"/>
          <w:szCs w:val="32"/>
          <w:lang w:val="en-US" w:eastAsia="zh-CN" w:bidi="ar-SA"/>
        </w:rPr>
        <w:t>确定党的名称是中国共产党;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r>
        <w:rPr>
          <w:rFonts w:hint="default" w:cs="宋体"/>
          <w:kern w:val="2"/>
          <w:sz w:val="32"/>
          <w:szCs w:val="32"/>
          <w:lang w:val="en-US" w:eastAsia="zh-CN" w:bidi="ar-SA"/>
        </w:rPr>
        <w:t>党的性质是无产阶级政党;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r>
        <w:rPr>
          <w:rFonts w:hint="default" w:cs="宋体"/>
          <w:kern w:val="2"/>
          <w:sz w:val="32"/>
          <w:szCs w:val="32"/>
          <w:lang w:val="en-US" w:eastAsia="zh-CN" w:bidi="ar-SA"/>
        </w:rPr>
        <w:t>党的奋斗目标是以无产阶级革命军队推翻资产阶级的政权，消灭资本家私有制，由劳动阶级重建国家，承认无产阶级专政，直到阶级斗争结束，即直到消灭社会的阶级区分;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r>
        <w:rPr>
          <w:rFonts w:hint="default" w:cs="宋体"/>
          <w:kern w:val="2"/>
          <w:sz w:val="32"/>
          <w:szCs w:val="32"/>
          <w:lang w:val="en-US" w:eastAsia="zh-CN" w:bidi="ar-SA"/>
        </w:rPr>
        <w:t>党的基本任务是从事工人运动的各项活动，加强对工会和工人运动的研究与领导;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cs="宋体"/>
          <w:kern w:val="2"/>
          <w:sz w:val="32"/>
          <w:szCs w:val="32"/>
          <w:lang w:val="en-US" w:eastAsia="zh-CN" w:bidi="ar-SA"/>
        </w:rPr>
        <w:t>党的组织方面的规定为，在全党建立统一的组织和严格的纪律，地方组织必须接受中央的监督和指导等。</w:t>
      </w: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default" w:cs="宋体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Bahnschrif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Bahnschrift Semi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8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16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？！</cp:lastModifiedBy>
  <dcterms:modified xsi:type="dcterms:W3CDTF">2020-12-25T17:36:42Z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