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第6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期党的发展对象培训班第一次小组讨论</w:t>
      </w:r>
    </w:p>
    <w:p>
      <w:pPr>
        <w:ind w:firstLine="4500" w:firstLineChars="150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学院：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陈守仁商学院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年级与专业：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18电子商务1班</w:t>
      </w:r>
    </w:p>
    <w:p>
      <w:pPr>
        <w:ind w:left="2100" w:leftChars="0" w:firstLine="420" w:firstLineChars="0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姓名：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张璟璇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一、单选题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1.（）是党的根本组织原则，是党内政治生活正常开展的重要制度保障。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A、集中统一制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B、民主多元制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C、集体领导制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D、民主集中制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参考答案:D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2.（）是我们党强身治病、保持肌体健康的锐利武器，也是加强和规范党内政治生活的重要手段。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A、严明党的政治纪律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B、批评和自我批评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C、民主集中制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D、严格党的组织生活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参考答案:B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二、多选题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1、 《党章》总纲中明确指出，中国共产党的性质是（）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A、中国共产党是中国工人阶级的先锋队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B、是中国特色社会主义事业的领导核心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C、代表中国先进生产力的发展要求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D、代表中国先进文化的前进方向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E、代表中国最广大人民的根本利益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参考答案：ABCDE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2、党的四项基本原则是（）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A、坚持社会主义道路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B、坚持人民民主专政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C、坚持中国共产党的领导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D、坚持马克思列宁主义毛泽东思想。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参考答案：ABCD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三、判断题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1、吸收工人、农民和知识分子以外的其他阶层人士入党，会动摇我党的阶级基础。(错)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2、在建设社会主义市场经济时期，中国共产党仍然是工人阶级先锋队，工人阶级仍然是中国共产党直接的、主要的阶级基础，因此，全心全意依靠工人阶级的根本指导方针不能变也不会变。(对)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3.坚持民主集中制是我们的立国之本。(错，坚持四项基本原则)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四、简答题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1、中国共产党成立于何年何月?为什么把“七·一”定为党的生日?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　　1921日7月23日，中国共产党第一次全国代表大会在上海望志路106号(现兴业路76号)开幕。大会进行到7月30日，会场突然遭到暗探的侦察，被迫休会。最后一天的会议是转移到浙江嘉兴南湖的一艘游船上举行的，闭幕日期是8月1日或2日。从此，中国共产党正式成立。后来把党的生日定为“七·一”，并非指党的一大开会的时间。最早把“七·一”定为党的纪念日，是毛泽东同志在1938年5月在作《论持久战》演说时提出的。1941年6月30日，中共中央在《关于中国共产党诞生二十周年抗战四周年纪念指示》中，正式定“七·一”为党的生日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2、什么是党章?其主要内容包括哪些?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　　党章是党的最高行为规范，是党内政治生活和党内关系的基本准则，是一个政党为保证全党在政治上、思想上的一致和组织上、行动上的统一所制定的章程。党章的主要内容包括党的性质，指导思想，纲领任务，组织机构，组织制度，党员的条件、权利、义务和纪律等方面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  <w:lang w:val="en-US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3.党的性质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是什么？</w:t>
      </w: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楷体" w:hAnsi="楷体" w:eastAsia="楷体" w:cs="楷体"/>
          <w:sz w:val="30"/>
          <w:szCs w:val="30"/>
        </w:rPr>
      </w:pPr>
      <w:bookmarkStart w:id="0" w:name="_GoBack"/>
      <w:bookmarkEnd w:id="0"/>
      <w:r>
        <w:rPr>
          <w:rFonts w:hint="eastAsia" w:ascii="楷体" w:hAnsi="楷体" w:eastAsia="楷体" w:cs="楷体"/>
          <w:sz w:val="30"/>
          <w:szCs w:val="30"/>
          <w:lang w:val="en-US"/>
        </w:rPr>
        <w:t>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sz w:val="30"/>
          <w:szCs w:val="30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汉仪细秀体简 L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7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1149</Words>
  <Characters>1184</Characters>
  <Paragraphs>64</Paragraphs>
  <TotalTime>11</TotalTime>
  <ScaleCrop>false</ScaleCrop>
  <LinksUpToDate>false</LinksUpToDate>
  <CharactersWithSpaces>1202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7</cp:lastModifiedBy>
  <dcterms:modified xsi:type="dcterms:W3CDTF">2020-12-26T16:40:34Z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