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楷体" w:hAnsi="楷体" w:eastAsia="楷体" w:cs="楷体"/>
          <w:sz w:val="84"/>
          <w:szCs w:val="84"/>
        </w:rPr>
      </w:pPr>
    </w:p>
    <w:p>
      <w:pPr>
        <w:jc w:val="center"/>
        <w:rPr>
          <w:rFonts w:ascii="楷体" w:hAnsi="楷体" w:eastAsia="楷体" w:cs="楷体"/>
          <w:sz w:val="84"/>
          <w:szCs w:val="84"/>
        </w:rPr>
      </w:pPr>
    </w:p>
    <w:p>
      <w:pPr>
        <w:jc w:val="center"/>
        <w:rPr>
          <w:rFonts w:ascii="楷体" w:hAnsi="楷体" w:eastAsia="楷体" w:cs="楷体"/>
          <w:sz w:val="84"/>
          <w:szCs w:val="84"/>
        </w:rPr>
      </w:pPr>
      <w:r>
        <w:rPr>
          <w:rFonts w:hint="eastAsia" w:ascii="楷体" w:hAnsi="楷体" w:eastAsia="楷体" w:cs="楷体"/>
          <w:sz w:val="84"/>
          <w:szCs w:val="84"/>
        </w:rPr>
        <w:t>大学生职业生涯</w:t>
      </w:r>
    </w:p>
    <w:p>
      <w:pPr>
        <w:jc w:val="center"/>
        <w:rPr>
          <w:rFonts w:ascii="楷体" w:hAnsi="楷体" w:eastAsia="楷体" w:cs="楷体"/>
          <w:sz w:val="84"/>
          <w:szCs w:val="84"/>
        </w:rPr>
      </w:pPr>
      <w:r>
        <w:rPr>
          <w:rFonts w:hint="eastAsia" w:ascii="楷体" w:hAnsi="楷体" w:eastAsia="楷体" w:cs="楷体"/>
          <w:sz w:val="84"/>
          <w:szCs w:val="84"/>
        </w:rPr>
        <w:t>规划书</w:t>
      </w:r>
    </w:p>
    <w:p>
      <w:pPr>
        <w:jc w:val="center"/>
        <w:rPr>
          <w:rFonts w:ascii="楷体" w:hAnsi="楷体" w:eastAsia="楷体" w:cs="楷体"/>
          <w:sz w:val="84"/>
          <w:szCs w:val="84"/>
        </w:rPr>
      </w:pPr>
    </w:p>
    <w:tbl>
      <w:tblPr>
        <w:tblStyle w:val="7"/>
        <w:tblW w:w="78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29"/>
        <w:gridCol w:w="47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学    院</w:t>
            </w:r>
          </w:p>
        </w:tc>
        <w:tc>
          <w:tcPr>
            <w:tcW w:w="4751" w:type="dxa"/>
            <w:tcBorders>
              <w:bottom w:val="single" w:color="auto" w:sz="0" w:space="0"/>
            </w:tcBorders>
            <w:shd w:val="clear" w:color="auto" w:fill="FFFFFF"/>
          </w:tcPr>
          <w:p>
            <w:pPr>
              <w:jc w:val="center"/>
              <w:rPr>
                <w:rFonts w:hint="default"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海峡学院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学    号</w:t>
            </w:r>
          </w:p>
        </w:tc>
        <w:tc>
          <w:tcPr>
            <w:tcW w:w="4751" w:type="dxa"/>
            <w:tcBorders>
              <w:top w:val="single" w:color="auto" w:sz="0" w:space="0"/>
              <w:bottom w:val="single" w:color="auto" w:sz="0" w:space="0"/>
            </w:tcBorders>
            <w:shd w:val="clear" w:color="auto" w:fill="FFFFFF"/>
          </w:tcPr>
          <w:p>
            <w:pPr>
              <w:jc w:val="center"/>
              <w:rPr>
                <w:rFonts w:hint="default"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3206115428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班    级</w:t>
            </w:r>
          </w:p>
        </w:tc>
        <w:tc>
          <w:tcPr>
            <w:tcW w:w="4751" w:type="dxa"/>
            <w:tcBorders>
              <w:top w:val="single" w:color="auto" w:sz="0" w:space="0"/>
              <w:bottom w:val="single" w:color="auto" w:sz="0" w:space="0"/>
            </w:tcBorders>
            <w:shd w:val="clear" w:color="auto" w:fill="FFFFFF"/>
          </w:tcPr>
          <w:p>
            <w:pPr>
              <w:jc w:val="center"/>
              <w:rPr>
                <w:rFonts w:hint="default"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中美会计4班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姓    名</w:t>
            </w:r>
          </w:p>
        </w:tc>
        <w:tc>
          <w:tcPr>
            <w:tcW w:w="4751" w:type="dxa"/>
            <w:tcBorders>
              <w:top w:val="single" w:color="auto" w:sz="0" w:space="0"/>
              <w:bottom w:val="single" w:color="auto" w:sz="0" w:space="0"/>
            </w:tcBorders>
            <w:shd w:val="clear" w:color="auto" w:fill="FFFFFF"/>
          </w:tcPr>
          <w:p>
            <w:pPr>
              <w:jc w:val="center"/>
              <w:rPr>
                <w:rFonts w:hint="eastAsia"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江浩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9" w:hRule="atLeast"/>
          <w:jc w:val="center"/>
        </w:trPr>
        <w:tc>
          <w:tcPr>
            <w:tcW w:w="3129" w:type="dxa"/>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完成时间</w:t>
            </w:r>
          </w:p>
        </w:tc>
        <w:tc>
          <w:tcPr>
            <w:tcW w:w="4751" w:type="dxa"/>
            <w:tcBorders>
              <w:top w:val="single" w:color="auto" w:sz="0" w:space="0"/>
              <w:bottom w:val="single" w:color="auto" w:sz="0" w:space="0"/>
            </w:tcBorders>
            <w:shd w:val="clear" w:color="auto" w:fill="FFFFFF"/>
          </w:tcPr>
          <w:p>
            <w:pPr>
              <w:jc w:val="center"/>
              <w:rPr>
                <w:rFonts w:hint="default"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2020.12.2</w:t>
            </w:r>
          </w:p>
        </w:tc>
      </w:tr>
    </w:tbl>
    <w:p>
      <w:pPr>
        <w:jc w:val="center"/>
        <w:rPr>
          <w:rFonts w:ascii="楷体" w:hAnsi="楷体" w:eastAsia="楷体" w:cs="楷体"/>
          <w:sz w:val="32"/>
          <w:szCs w:val="32"/>
        </w:rPr>
        <w:sectPr>
          <w:pgSz w:w="11906" w:h="16838"/>
          <w:pgMar w:top="1440" w:right="1800" w:bottom="1440" w:left="1800" w:header="851" w:footer="992" w:gutter="0"/>
          <w:cols w:space="425" w:num="1"/>
          <w:docGrid w:type="lines" w:linePitch="312" w:charSpace="0"/>
        </w:sectPr>
      </w:pPr>
    </w:p>
    <w:p>
      <w:pPr>
        <w:jc w:val="center"/>
        <w:rPr>
          <w:rFonts w:ascii="楷体" w:hAnsi="楷体" w:eastAsia="楷体" w:cs="楷体"/>
          <w:sz w:val="32"/>
          <w:szCs w:val="32"/>
        </w:rPr>
      </w:pPr>
      <w:r>
        <w:rPr>
          <w:rFonts w:hint="eastAsia" w:ascii="楷体" w:hAnsi="楷体" w:eastAsia="楷体" w:cs="楷体"/>
          <w:sz w:val="32"/>
          <w:szCs w:val="32"/>
        </w:rPr>
        <w:t>目      录</w:t>
      </w:r>
    </w:p>
    <w:p>
      <w:pPr>
        <w:jc w:val="left"/>
        <w:rPr>
          <w:rFonts w:ascii="楷体" w:hAnsi="楷体" w:eastAsia="楷体" w:cs="楷体"/>
          <w:sz w:val="32"/>
          <w:szCs w:val="32"/>
        </w:rPr>
      </w:pPr>
      <w:r>
        <w:rPr>
          <w:rFonts w:hint="eastAsia" w:ascii="楷体" w:hAnsi="楷体" w:eastAsia="楷体" w:cs="楷体"/>
          <w:sz w:val="32"/>
          <w:szCs w:val="32"/>
        </w:rPr>
        <w:t>一、引言</w:t>
      </w:r>
    </w:p>
    <w:p>
      <w:pPr>
        <w:jc w:val="left"/>
        <w:rPr>
          <w:rFonts w:ascii="楷体" w:hAnsi="楷体" w:eastAsia="楷体" w:cs="楷体"/>
          <w:sz w:val="32"/>
          <w:szCs w:val="32"/>
        </w:rPr>
      </w:pPr>
      <w:r>
        <w:rPr>
          <w:rFonts w:hint="eastAsia" w:ascii="楷体" w:hAnsi="楷体" w:eastAsia="楷体" w:cs="楷体"/>
          <w:sz w:val="32"/>
          <w:szCs w:val="32"/>
          <w:lang w:val="en-US" w:eastAsia="zh-CN"/>
        </w:rPr>
        <w:t>二</w:t>
      </w:r>
      <w:r>
        <w:rPr>
          <w:rFonts w:hint="eastAsia" w:ascii="楷体" w:hAnsi="楷体" w:eastAsia="楷体" w:cs="楷体"/>
          <w:sz w:val="32"/>
          <w:szCs w:val="32"/>
        </w:rPr>
        <w:t>、认识自我</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1. 个人基本情况</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2. 职业兴趣/方向</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3. 能力与适应性</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4. 职业价值观</w:t>
      </w:r>
    </w:p>
    <w:p>
      <w:pPr>
        <w:ind w:firstLine="640" w:firstLineChars="200"/>
        <w:jc w:val="left"/>
        <w:rPr>
          <w:rFonts w:hint="eastAsia" w:ascii="楷体" w:hAnsi="楷体" w:eastAsia="楷体" w:cs="楷体"/>
          <w:sz w:val="32"/>
          <w:szCs w:val="32"/>
        </w:rPr>
      </w:pPr>
      <w:r>
        <w:rPr>
          <w:rFonts w:hint="eastAsia" w:ascii="楷体" w:hAnsi="楷体" w:eastAsia="楷体" w:cs="楷体"/>
          <w:sz w:val="32"/>
          <w:szCs w:val="32"/>
        </w:rPr>
        <w:t>5. 胜任能力</w:t>
      </w:r>
    </w:p>
    <w:p>
      <w:pPr>
        <w:jc w:val="left"/>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三</w:t>
      </w:r>
      <w:r>
        <w:rPr>
          <w:rFonts w:hint="eastAsia" w:ascii="楷体" w:hAnsi="楷体" w:eastAsia="楷体" w:cs="楷体"/>
          <w:sz w:val="32"/>
          <w:szCs w:val="32"/>
        </w:rPr>
        <w:t>、</w:t>
      </w:r>
      <w:r>
        <w:rPr>
          <w:rFonts w:hint="eastAsia" w:ascii="楷体" w:hAnsi="楷体" w:eastAsia="楷体" w:cs="楷体"/>
          <w:sz w:val="32"/>
          <w:szCs w:val="32"/>
          <w:lang w:val="en-US" w:eastAsia="zh-CN"/>
        </w:rPr>
        <w:t>职业生涯条件分析</w:t>
      </w:r>
    </w:p>
    <w:p>
      <w:pPr>
        <w:ind w:firstLine="640"/>
        <w:jc w:val="left"/>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1.家庭环境分析</w:t>
      </w:r>
    </w:p>
    <w:p>
      <w:pPr>
        <w:ind w:firstLine="640"/>
        <w:jc w:val="left"/>
        <w:rPr>
          <w:rFonts w:hint="default" w:ascii="楷体" w:hAnsi="楷体" w:eastAsia="楷体" w:cs="楷体"/>
          <w:sz w:val="32"/>
          <w:szCs w:val="32"/>
          <w:lang w:val="en-US" w:eastAsia="zh-CN"/>
        </w:rPr>
      </w:pPr>
      <w:r>
        <w:rPr>
          <w:rFonts w:hint="eastAsia" w:ascii="楷体" w:hAnsi="楷体" w:eastAsia="楷体" w:cs="楷体"/>
          <w:sz w:val="32"/>
          <w:szCs w:val="32"/>
          <w:lang w:val="en-US" w:eastAsia="zh-CN"/>
        </w:rPr>
        <w:t>2.学习环境分析</w:t>
      </w:r>
    </w:p>
    <w:p>
      <w:pPr>
        <w:ind w:firstLine="640"/>
        <w:jc w:val="left"/>
        <w:rPr>
          <w:rFonts w:hint="default" w:ascii="楷体" w:hAnsi="楷体" w:eastAsia="楷体" w:cs="楷体"/>
          <w:sz w:val="32"/>
          <w:szCs w:val="32"/>
          <w:lang w:val="en-US" w:eastAsia="zh-CN"/>
        </w:rPr>
      </w:pPr>
      <w:r>
        <w:rPr>
          <w:rFonts w:hint="eastAsia" w:ascii="楷体" w:hAnsi="楷体" w:eastAsia="楷体" w:cs="楷体"/>
          <w:sz w:val="32"/>
          <w:szCs w:val="32"/>
          <w:lang w:val="en-US" w:eastAsia="zh-CN"/>
        </w:rPr>
        <w:t>3.社会环境分析</w:t>
      </w:r>
    </w:p>
    <w:p>
      <w:pPr>
        <w:ind w:firstLine="640"/>
        <w:jc w:val="left"/>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4.职业环境分析</w:t>
      </w:r>
    </w:p>
    <w:p>
      <w:pPr>
        <w:jc w:val="left"/>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四</w:t>
      </w:r>
      <w:r>
        <w:rPr>
          <w:rFonts w:hint="eastAsia" w:ascii="楷体" w:hAnsi="楷体" w:eastAsia="楷体" w:cs="楷体"/>
          <w:sz w:val="32"/>
          <w:szCs w:val="32"/>
        </w:rPr>
        <w:t>、</w:t>
      </w:r>
      <w:r>
        <w:rPr>
          <w:rFonts w:hint="eastAsia" w:ascii="楷体" w:hAnsi="楷体" w:eastAsia="楷体" w:cs="楷体"/>
          <w:sz w:val="32"/>
          <w:szCs w:val="32"/>
          <w:lang w:val="en-US" w:eastAsia="zh-CN"/>
        </w:rPr>
        <w:t>个人评估与调整</w:t>
      </w:r>
    </w:p>
    <w:p>
      <w:pPr>
        <w:ind w:firstLine="640"/>
        <w:jc w:val="left"/>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1.评估的方式及内容</w:t>
      </w:r>
    </w:p>
    <w:p>
      <w:pPr>
        <w:ind w:firstLine="640"/>
        <w:jc w:val="left"/>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2.评估的结果与分析</w:t>
      </w:r>
    </w:p>
    <w:p>
      <w:pPr>
        <w:ind w:firstLine="640"/>
        <w:jc w:val="left"/>
        <w:rPr>
          <w:rFonts w:hint="default" w:ascii="楷体" w:hAnsi="楷体" w:eastAsia="楷体" w:cs="楷体"/>
          <w:sz w:val="32"/>
          <w:szCs w:val="32"/>
          <w:lang w:val="en-US" w:eastAsia="zh-CN"/>
        </w:rPr>
      </w:pPr>
      <w:r>
        <w:rPr>
          <w:rFonts w:hint="eastAsia" w:ascii="楷体" w:hAnsi="楷体" w:eastAsia="楷体" w:cs="楷体"/>
          <w:sz w:val="32"/>
          <w:szCs w:val="32"/>
          <w:lang w:val="en-US" w:eastAsia="zh-CN"/>
        </w:rPr>
        <w:t>3.对规划的调整及原则</w:t>
      </w:r>
    </w:p>
    <w:p>
      <w:pPr>
        <w:jc w:val="left"/>
        <w:rPr>
          <w:rFonts w:ascii="楷体" w:hAnsi="楷体" w:eastAsia="楷体" w:cs="楷体"/>
          <w:sz w:val="32"/>
          <w:szCs w:val="32"/>
        </w:rPr>
      </w:pPr>
      <w:r>
        <w:rPr>
          <w:rFonts w:hint="eastAsia" w:ascii="楷体" w:hAnsi="楷体" w:eastAsia="楷体" w:cs="楷体"/>
          <w:sz w:val="32"/>
          <w:szCs w:val="32"/>
          <w:lang w:val="en-US" w:eastAsia="zh-CN"/>
        </w:rPr>
        <w:t>五</w:t>
      </w:r>
      <w:r>
        <w:rPr>
          <w:rFonts w:hint="eastAsia" w:ascii="楷体" w:hAnsi="楷体" w:eastAsia="楷体" w:cs="楷体"/>
          <w:sz w:val="32"/>
          <w:szCs w:val="32"/>
        </w:rPr>
        <w:t>、总结</w:t>
      </w:r>
    </w:p>
    <w:p>
      <w:pPr>
        <w:jc w:val="left"/>
        <w:rPr>
          <w:rFonts w:ascii="楷体" w:hAnsi="楷体" w:eastAsia="楷体" w:cs="楷体"/>
          <w:sz w:val="32"/>
          <w:szCs w:val="32"/>
        </w:rPr>
      </w:pPr>
    </w:p>
    <w:p>
      <w:pPr>
        <w:jc w:val="left"/>
        <w:rPr>
          <w:rFonts w:ascii="楷体" w:hAnsi="楷体" w:eastAsia="楷体" w:cs="楷体"/>
          <w:color w:val="ED7D31" w:themeColor="accent2"/>
          <w:sz w:val="32"/>
          <w:szCs w:val="32"/>
          <w14:textFill>
            <w14:solidFill>
              <w14:schemeClr w14:val="accent2"/>
            </w14:solidFill>
          </w14:textFill>
        </w:rPr>
      </w:pPr>
    </w:p>
    <w:p>
      <w:pPr>
        <w:jc w:val="left"/>
        <w:rPr>
          <w:rFonts w:ascii="楷体" w:hAnsi="楷体" w:eastAsia="楷体" w:cs="楷体"/>
          <w:color w:val="ED7D31" w:themeColor="accent2"/>
          <w:sz w:val="32"/>
          <w:szCs w:val="32"/>
          <w14:textFill>
            <w14:solidFill>
              <w14:schemeClr w14:val="accent2"/>
            </w14:solidFill>
          </w14:textFill>
        </w:rPr>
      </w:pPr>
    </w:p>
    <w:p>
      <w:pPr>
        <w:jc w:val="left"/>
        <w:rPr>
          <w:rFonts w:ascii="楷体" w:hAnsi="楷体" w:eastAsia="楷体" w:cs="楷体"/>
          <w:color w:val="ED7D31" w:themeColor="accent2"/>
          <w:sz w:val="32"/>
          <w:szCs w:val="32"/>
          <w14:textFill>
            <w14:solidFill>
              <w14:schemeClr w14:val="accent2"/>
            </w14:solidFill>
          </w14:textFill>
        </w:rPr>
      </w:pPr>
    </w:p>
    <w:p>
      <w:pPr>
        <w:widowControl/>
        <w:jc w:val="left"/>
        <w:rPr>
          <w:rFonts w:ascii="楷体" w:hAnsi="楷体" w:eastAsia="楷体" w:cs="楷体"/>
          <w:color w:val="ED7D31" w:themeColor="accent2"/>
          <w:sz w:val="32"/>
          <w:szCs w:val="32"/>
          <w14:textFill>
            <w14:solidFill>
              <w14:schemeClr w14:val="accent2"/>
            </w14:solidFill>
          </w14:textFill>
        </w:rPr>
      </w:pPr>
      <w:r>
        <w:rPr>
          <w:rFonts w:ascii="楷体" w:hAnsi="楷体" w:eastAsia="楷体" w:cs="楷体"/>
          <w:color w:val="ED7D31" w:themeColor="accent2"/>
          <w:sz w:val="32"/>
          <w:szCs w:val="32"/>
          <w14:textFill>
            <w14:solidFill>
              <w14:schemeClr w14:val="accent2"/>
            </w14:solidFill>
          </w14:textFill>
        </w:rPr>
        <w:br w:type="page"/>
      </w:r>
    </w:p>
    <w:p>
      <w:pPr>
        <w:jc w:val="left"/>
        <w:rPr>
          <w:rFonts w:ascii="楷体" w:hAnsi="楷体" w:eastAsia="楷体" w:cs="楷体"/>
          <w:sz w:val="32"/>
          <w:szCs w:val="32"/>
        </w:rPr>
      </w:pPr>
      <w:r>
        <w:rPr>
          <w:rFonts w:hint="eastAsia" w:ascii="楷体" w:hAnsi="楷体" w:eastAsia="楷体" w:cs="楷体"/>
          <w:sz w:val="32"/>
          <w:szCs w:val="32"/>
        </w:rPr>
        <w:t>一、引言</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1440"/>
        </w:tabs>
        <w:spacing w:before="0" w:beforeAutospacing="0" w:after="0" w:afterAutospacing="0" w:line="300" w:lineRule="atLeast"/>
        <w:ind w:left="1440" w:right="0" w:hanging="360"/>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right="0" w:firstLine="600" w:firstLineChars="200"/>
        <w:jc w:val="left"/>
        <w:rPr>
          <w:rFonts w:hint="eastAsia" w:ascii="宋体" w:hAnsi="宋体" w:eastAsia="宋体" w:cs="宋体"/>
          <w:kern w:val="0"/>
          <w:sz w:val="30"/>
          <w:szCs w:val="30"/>
          <w:lang w:val="en-US" w:eastAsia="zh-CN" w:bidi="ar"/>
        </w:rPr>
      </w:pPr>
      <w:r>
        <w:rPr>
          <w:rFonts w:ascii="宋体" w:hAnsi="宋体" w:eastAsia="宋体" w:cs="宋体"/>
          <w:kern w:val="0"/>
          <w:sz w:val="30"/>
          <w:szCs w:val="30"/>
          <w:lang w:val="en-US" w:eastAsia="zh-CN" w:bidi="ar"/>
        </w:rPr>
        <w:t>每个人的一生</w:t>
      </w:r>
      <w:r>
        <w:rPr>
          <w:rFonts w:hint="eastAsia" w:ascii="宋体" w:hAnsi="宋体" w:eastAsia="宋体" w:cs="宋体"/>
          <w:kern w:val="0"/>
          <w:sz w:val="30"/>
          <w:szCs w:val="30"/>
          <w:lang w:val="en-US" w:eastAsia="zh-CN" w:bidi="ar"/>
        </w:rPr>
        <w:t>犹如一本书一样，有它限定的页数，正如我们的人生一样拥有一段时间，在这段时间里</w:t>
      </w:r>
      <w:r>
        <w:rPr>
          <w:rFonts w:ascii="宋体" w:hAnsi="宋体" w:eastAsia="宋体" w:cs="宋体"/>
          <w:kern w:val="0"/>
          <w:sz w:val="30"/>
          <w:szCs w:val="30"/>
          <w:lang w:val="en-US" w:eastAsia="zh-CN" w:bidi="ar"/>
        </w:rPr>
        <w:t>所有人了都希望自己能够达到自己梦想的巅峰。 每个人</w:t>
      </w:r>
      <w:r>
        <w:rPr>
          <w:rFonts w:hint="eastAsia" w:ascii="宋体" w:hAnsi="宋体" w:eastAsia="宋体" w:cs="宋体"/>
          <w:kern w:val="0"/>
          <w:sz w:val="30"/>
          <w:szCs w:val="30"/>
          <w:lang w:val="en-US" w:eastAsia="zh-CN" w:bidi="ar"/>
        </w:rPr>
        <w:t>的白纸上都在书写不一样的篇章</w:t>
      </w:r>
      <w:r>
        <w:rPr>
          <w:rFonts w:ascii="宋体" w:hAnsi="宋体" w:eastAsia="宋体" w:cs="宋体"/>
          <w:kern w:val="0"/>
          <w:sz w:val="30"/>
          <w:szCs w:val="30"/>
          <w:lang w:val="en-US" w:eastAsia="zh-CN" w:bidi="ar"/>
        </w:rPr>
        <w:t>，</w:t>
      </w:r>
      <w:r>
        <w:rPr>
          <w:rFonts w:hint="eastAsia" w:ascii="宋体" w:hAnsi="宋体" w:eastAsia="宋体" w:cs="宋体"/>
          <w:kern w:val="0"/>
          <w:sz w:val="30"/>
          <w:szCs w:val="30"/>
          <w:lang w:val="en-US" w:eastAsia="zh-CN" w:bidi="ar"/>
        </w:rPr>
        <w:t>每一笔每一划</w:t>
      </w:r>
      <w:r>
        <w:rPr>
          <w:rFonts w:ascii="宋体" w:hAnsi="宋体" w:eastAsia="宋体" w:cs="宋体"/>
          <w:kern w:val="0"/>
          <w:sz w:val="30"/>
          <w:szCs w:val="30"/>
          <w:lang w:val="en-US" w:eastAsia="zh-CN" w:bidi="ar"/>
        </w:rPr>
        <w:t>都是独特而又丰富多彩的。一生的时间</w:t>
      </w:r>
      <w:r>
        <w:rPr>
          <w:rFonts w:hint="eastAsia" w:ascii="宋体" w:hAnsi="宋体" w:eastAsia="宋体" w:cs="宋体"/>
          <w:kern w:val="0"/>
          <w:sz w:val="30"/>
          <w:szCs w:val="30"/>
          <w:lang w:val="en-US" w:eastAsia="zh-CN" w:bidi="ar"/>
        </w:rPr>
        <w:t>一去不复返</w:t>
      </w:r>
      <w:r>
        <w:rPr>
          <w:rFonts w:ascii="宋体" w:hAnsi="宋体" w:eastAsia="宋体" w:cs="宋体"/>
          <w:kern w:val="0"/>
          <w:sz w:val="30"/>
          <w:szCs w:val="30"/>
          <w:lang w:val="en-US" w:eastAsia="zh-CN" w:bidi="ar"/>
        </w:rPr>
        <w:t>，</w:t>
      </w:r>
      <w:r>
        <w:rPr>
          <w:rFonts w:hint="eastAsia" w:ascii="宋体" w:hAnsi="宋体" w:eastAsia="宋体" w:cs="宋体"/>
          <w:kern w:val="0"/>
          <w:sz w:val="30"/>
          <w:szCs w:val="30"/>
          <w:lang w:val="en-US" w:eastAsia="zh-CN" w:bidi="ar"/>
        </w:rPr>
        <w:t>过去了就不再回来，</w:t>
      </w:r>
      <w:r>
        <w:rPr>
          <w:rFonts w:ascii="宋体" w:hAnsi="宋体" w:eastAsia="宋体" w:cs="宋体"/>
          <w:kern w:val="0"/>
          <w:sz w:val="30"/>
          <w:szCs w:val="30"/>
          <w:lang w:val="en-US" w:eastAsia="zh-CN" w:bidi="ar"/>
        </w:rPr>
        <w:t>那么在不可重复的</w:t>
      </w:r>
      <w:r>
        <w:rPr>
          <w:rFonts w:hint="eastAsia" w:ascii="宋体" w:hAnsi="宋体" w:eastAsia="宋体" w:cs="宋体"/>
          <w:kern w:val="0"/>
          <w:sz w:val="30"/>
          <w:szCs w:val="30"/>
          <w:lang w:val="en-US" w:eastAsia="zh-CN" w:bidi="ar"/>
        </w:rPr>
        <w:t>现在</w:t>
      </w:r>
      <w:r>
        <w:rPr>
          <w:rFonts w:ascii="宋体" w:hAnsi="宋体" w:eastAsia="宋体" w:cs="宋体"/>
          <w:kern w:val="0"/>
          <w:sz w:val="30"/>
          <w:szCs w:val="30"/>
          <w:lang w:val="en-US" w:eastAsia="zh-CN" w:bidi="ar"/>
        </w:rPr>
        <w:t xml:space="preserve">一定要为自己做好一份详尽的规划，并按照规划好的人生方向前行。 </w:t>
      </w:r>
      <w:r>
        <w:rPr>
          <w:rFonts w:hint="eastAsia" w:ascii="宋体" w:hAnsi="宋体" w:eastAsia="宋体" w:cs="宋体"/>
          <w:kern w:val="0"/>
          <w:sz w:val="30"/>
          <w:szCs w:val="30"/>
          <w:lang w:val="en-US" w:eastAsia="zh-CN" w:bidi="ar"/>
        </w:rPr>
        <w:t>我知道</w:t>
      </w:r>
      <w:r>
        <w:rPr>
          <w:rFonts w:ascii="宋体" w:hAnsi="宋体" w:eastAsia="宋体" w:cs="宋体"/>
          <w:kern w:val="0"/>
          <w:sz w:val="30"/>
          <w:szCs w:val="30"/>
          <w:lang w:val="en-US" w:eastAsia="zh-CN" w:bidi="ar"/>
        </w:rPr>
        <w:t>做好</w:t>
      </w:r>
      <w:r>
        <w:rPr>
          <w:rFonts w:hint="eastAsia" w:ascii="宋体" w:hAnsi="宋体" w:eastAsia="宋体" w:cs="宋体"/>
          <w:kern w:val="0"/>
          <w:sz w:val="30"/>
          <w:szCs w:val="30"/>
          <w:lang w:val="en-US" w:eastAsia="zh-CN" w:bidi="ar"/>
        </w:rPr>
        <w:t>一份符合自己，适合自己的</w:t>
      </w:r>
      <w:r>
        <w:rPr>
          <w:rFonts w:ascii="宋体" w:hAnsi="宋体" w:eastAsia="宋体" w:cs="宋体"/>
          <w:kern w:val="0"/>
          <w:sz w:val="30"/>
          <w:szCs w:val="30"/>
          <w:lang w:val="en-US" w:eastAsia="zh-CN" w:bidi="ar"/>
        </w:rPr>
        <w:t>职业规划并不简单。它是一个人</w:t>
      </w:r>
      <w:r>
        <w:rPr>
          <w:rFonts w:hint="eastAsia" w:ascii="宋体" w:hAnsi="宋体" w:eastAsia="宋体" w:cs="宋体"/>
          <w:kern w:val="0"/>
          <w:sz w:val="30"/>
          <w:szCs w:val="30"/>
          <w:lang w:val="en-US" w:eastAsia="zh-CN" w:bidi="ar"/>
        </w:rPr>
        <w:t>在不同经历，感受，以及不同的生活环境之下做出的个人判断，自己以后想成为一个什么样的人，以后想走的多高多远，而这些目标都体现在我们对未来的期许之中，职业生涯规划正式我们对于未来期望的一份实物体现。</w:t>
      </w:r>
      <w:r>
        <w:rPr>
          <w:rFonts w:ascii="宋体" w:hAnsi="宋体" w:eastAsia="宋体" w:cs="宋体"/>
          <w:kern w:val="0"/>
          <w:sz w:val="24"/>
          <w:szCs w:val="24"/>
          <w:lang w:val="en-US" w:eastAsia="zh-CN" w:bidi="ar"/>
        </w:rPr>
        <w:t xml:space="preserve"> </w:t>
      </w:r>
      <w:r>
        <w:rPr>
          <w:rFonts w:hint="eastAsia" w:ascii="宋体" w:hAnsi="宋体" w:eastAsia="宋体" w:cs="宋体"/>
          <w:kern w:val="0"/>
          <w:sz w:val="30"/>
          <w:szCs w:val="30"/>
          <w:lang w:val="en-US" w:eastAsia="zh-CN" w:bidi="ar"/>
        </w:rPr>
        <w:t>我们犹如一叶孤舟在汪洋大海上前行 而</w:t>
      </w:r>
      <w:r>
        <w:rPr>
          <w:rFonts w:hint="eastAsia" w:ascii="宋体" w:hAnsi="宋体" w:eastAsia="宋体" w:cs="宋体"/>
          <w:kern w:val="0"/>
          <w:sz w:val="30"/>
          <w:szCs w:val="30"/>
          <w:lang w:val="en-US" w:eastAsia="zh-CN" w:bidi="ar"/>
        </w:rPr>
        <w:t>职业生涯规划书正如屹立在目的地的灯塔，在茫茫的汪洋大海上为我们照亮前行的航线。</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right="0" w:firstLine="600" w:firstLineChars="200"/>
        <w:jc w:val="left"/>
        <w:rPr>
          <w:rFonts w:hint="eastAsia" w:ascii="宋体" w:hAnsi="宋体" w:eastAsia="宋体" w:cs="宋体"/>
          <w:kern w:val="0"/>
          <w:sz w:val="30"/>
          <w:szCs w:val="30"/>
          <w:lang w:val="en-US" w:eastAsia="zh-CN" w:bidi="ar"/>
        </w:rPr>
      </w:pPr>
    </w:p>
    <w:p>
      <w:pPr>
        <w:jc w:val="left"/>
        <w:rPr>
          <w:rFonts w:ascii="楷体" w:hAnsi="楷体" w:eastAsia="楷体" w:cs="楷体"/>
          <w:sz w:val="32"/>
          <w:szCs w:val="32"/>
        </w:rPr>
      </w:pPr>
      <w:r>
        <w:rPr>
          <w:rFonts w:hint="eastAsia" w:ascii="楷体" w:hAnsi="楷体" w:eastAsia="楷体" w:cs="楷体"/>
          <w:sz w:val="32"/>
          <w:szCs w:val="32"/>
        </w:rPr>
        <w:t>二、认识自我</w:t>
      </w:r>
    </w:p>
    <w:p>
      <w:pPr>
        <w:jc w:val="left"/>
        <w:rPr>
          <w:rFonts w:hint="eastAsia" w:ascii="楷体" w:hAnsi="楷体" w:eastAsia="楷体" w:cs="楷体"/>
          <w:sz w:val="32"/>
          <w:szCs w:val="32"/>
        </w:rPr>
      </w:pPr>
      <w:r>
        <w:rPr>
          <w:rFonts w:hint="eastAsia" w:ascii="楷体" w:hAnsi="楷体" w:eastAsia="楷体" w:cs="楷体"/>
          <w:sz w:val="32"/>
          <w:szCs w:val="32"/>
        </w:rPr>
        <w:t>1. 个人基本情况</w:t>
      </w:r>
    </w:p>
    <w:p>
      <w:pPr>
        <w:jc w:val="left"/>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我出生于福建福州，一座美丽的沿海城市，家庭很重视我的教育，希望我能学有所成，成为一个对家庭对社会有用的人，从小在浓厚的教育氛围下成长，使我养成了许多对于学习上的好习惯。爸妈也时常在我感到失落，沮丧时安慰我，教会我该如何正确的面对挫折，如何正确的解决遇到的问题，以及在再次遇到问题时应该如何调整自己的状态，这对我不管是在今后的学习中还是在日常生活中都起到了极大的帮助。</w:t>
      </w:r>
    </w:p>
    <w:p>
      <w:pPr>
        <w:numPr>
          <w:ilvl w:val="0"/>
          <w:numId w:val="1"/>
        </w:numPr>
        <w:jc w:val="left"/>
        <w:rPr>
          <w:rFonts w:hint="eastAsia" w:ascii="楷体" w:hAnsi="楷体" w:eastAsia="楷体" w:cs="楷体"/>
          <w:sz w:val="32"/>
          <w:szCs w:val="32"/>
        </w:rPr>
      </w:pPr>
      <w:r>
        <w:rPr>
          <w:rFonts w:hint="eastAsia" w:ascii="楷体" w:hAnsi="楷体" w:eastAsia="楷体" w:cs="楷体"/>
          <w:sz w:val="32"/>
          <w:szCs w:val="32"/>
        </w:rPr>
        <w:t>职业兴趣/方向</w:t>
      </w:r>
    </w:p>
    <w:p>
      <w:pPr>
        <w:keepNext w:val="0"/>
        <w:keepLines w:val="0"/>
        <w:widowControl/>
        <w:suppressLineNumbers w:val="0"/>
        <w:pBdr>
          <w:top w:val="none" w:color="auto" w:sz="0" w:space="0"/>
          <w:left w:val="none" w:color="auto" w:sz="0" w:space="0"/>
          <w:bottom w:val="none" w:color="auto" w:sz="0" w:space="0"/>
        </w:pBdr>
        <w:wordWrap w:val="0"/>
        <w:jc w:val="left"/>
        <w:rPr>
          <w:rFonts w:hint="eastAsia" w:ascii="楷体" w:hAnsi="楷体" w:eastAsia="楷体" w:cs="楷体"/>
          <w:color w:val="333333"/>
          <w:sz w:val="32"/>
          <w:szCs w:val="32"/>
          <w:lang w:val="en-US" w:eastAsia="zh-CN"/>
        </w:rPr>
      </w:pPr>
      <w:r>
        <w:rPr>
          <w:rFonts w:hint="eastAsia" w:ascii="楷体" w:hAnsi="楷体" w:eastAsia="楷体" w:cs="楷体"/>
          <w:sz w:val="32"/>
          <w:szCs w:val="32"/>
          <w:lang w:val="en-US" w:eastAsia="zh-CN"/>
        </w:rPr>
        <w:t>我喜欢从事一些高效率严谨性强的事情，在尽可能短的时间里完成较多的事情，使时间使用率达到最高。而我认为会计正式是一个富有挑战性的专业，在这个专业之中，不同于其他行业，会计行业80%的工作都是在审核与计算以及负责</w:t>
      </w:r>
      <w:r>
        <w:rPr>
          <w:rFonts w:hint="eastAsia" w:ascii="楷体" w:hAnsi="楷体" w:eastAsia="楷体" w:cs="楷体"/>
          <w:b w:val="0"/>
          <w:bCs w:val="0"/>
          <w:color w:val="333333"/>
          <w:kern w:val="0"/>
          <w:sz w:val="32"/>
          <w:szCs w:val="32"/>
          <w:u w:val="none"/>
          <w:lang w:val="en-US" w:eastAsia="zh-CN" w:bidi="ar"/>
        </w:rPr>
        <w:t>记好行政方面的财务总帐及各种明细帐目。手续完备、数字准确、书写整洁、登记及时、帐面清楚。这很符合我对于职业兴趣的要求，在计算过程中一点点的差错都可能导致很严重的问题的出现，而这正正体现了会计专业高度的严谨性，不允许一点点的问题出现，哪怕是一个小小的小数点的位置错位。在会计行业中有句老话：一入会计深似海。在会计的路上需要不断的考取证书，不断的提升自己，也应证了那句学到老活到老。不但要打下扎实的专业基础，也要学习不同的应用软件，应用不同的软件来提升自身的操作效率，使数据在最短的时间内整理入档。这也很符合我对于职业的需求。正是会计行业</w:t>
      </w:r>
      <w:r>
        <w:rPr>
          <w:rFonts w:hint="eastAsia" w:ascii="楷体" w:hAnsi="楷体" w:eastAsia="楷体" w:cs="楷体"/>
          <w:sz w:val="32"/>
          <w:szCs w:val="32"/>
          <w:lang w:val="en-US" w:eastAsia="zh-CN"/>
        </w:rPr>
        <w:t>高效率严谨性强</w:t>
      </w:r>
      <w:r>
        <w:rPr>
          <w:rFonts w:hint="eastAsia" w:ascii="楷体" w:hAnsi="楷体" w:eastAsia="楷体" w:cs="楷体"/>
          <w:color w:val="333333"/>
          <w:sz w:val="32"/>
          <w:szCs w:val="32"/>
          <w:lang w:val="en-US" w:eastAsia="zh-CN"/>
        </w:rPr>
        <w:t>的专业特性吸引了我。</w:t>
      </w:r>
    </w:p>
    <w:p>
      <w:pPr>
        <w:keepNext w:val="0"/>
        <w:keepLines w:val="0"/>
        <w:widowControl/>
        <w:numPr>
          <w:ilvl w:val="0"/>
          <w:numId w:val="1"/>
        </w:numPr>
        <w:suppressLineNumbers w:val="0"/>
        <w:pBdr>
          <w:top w:val="none" w:color="auto" w:sz="0" w:space="0"/>
          <w:left w:val="none" w:color="auto" w:sz="0" w:space="0"/>
          <w:bottom w:val="none" w:color="auto" w:sz="0" w:space="0"/>
        </w:pBdr>
        <w:wordWrap w:val="0"/>
        <w:ind w:left="0" w:leftChars="0" w:firstLine="0" w:firstLineChars="0"/>
        <w:jc w:val="left"/>
        <w:rPr>
          <w:rFonts w:hint="eastAsia" w:ascii="楷体" w:hAnsi="楷体" w:eastAsia="楷体" w:cs="楷体"/>
          <w:sz w:val="32"/>
          <w:szCs w:val="32"/>
        </w:rPr>
      </w:pPr>
      <w:r>
        <w:rPr>
          <w:rFonts w:hint="eastAsia" w:ascii="楷体" w:hAnsi="楷体" w:eastAsia="楷体" w:cs="楷体"/>
          <w:sz w:val="32"/>
          <w:szCs w:val="32"/>
        </w:rPr>
        <w:t>能力与适应性</w:t>
      </w:r>
    </w:p>
    <w:p>
      <w:pPr>
        <w:keepNext w:val="0"/>
        <w:keepLines w:val="0"/>
        <w:widowControl/>
        <w:numPr>
          <w:ilvl w:val="0"/>
          <w:numId w:val="0"/>
        </w:numPr>
        <w:suppressLineNumbers w:val="0"/>
        <w:pBdr>
          <w:top w:val="none" w:color="auto" w:sz="0" w:space="0"/>
          <w:left w:val="none" w:color="auto" w:sz="0" w:space="0"/>
          <w:bottom w:val="none" w:color="auto" w:sz="0" w:space="0"/>
        </w:pBdr>
        <w:wordWrap w:val="0"/>
        <w:ind w:leftChars="0" w:firstLine="640" w:firstLineChars="200"/>
        <w:jc w:val="left"/>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我自我认为我的适应能力强，当我身处一个新环境时，能很快速的适应所处的新环境，并积极的探索发现环境中新鲜事物，以及将与之前所处环境的事物进行对比，找出不同并尽快融入其中。 我认为天赋是一个人能力的上限，而努力则是在不断的提升自我的能力，使我们在以后的生活中能有更多的余力应对问题，能力越大我们所能解决的问题也就越多，就像在英语考试中我们的单词记得越多，所能理解的意思也就更通顺，正确率也就更高。而我们现在的努力正如不断的背单词，增加自己的词汇量，为的就是在今后的“英语考试”中取得一个好成绩。</w:t>
      </w:r>
    </w:p>
    <w:p>
      <w:pPr>
        <w:keepNext w:val="0"/>
        <w:keepLines w:val="0"/>
        <w:widowControl/>
        <w:numPr>
          <w:ilvl w:val="0"/>
          <w:numId w:val="1"/>
        </w:numPr>
        <w:suppressLineNumbers w:val="0"/>
        <w:pBdr>
          <w:top w:val="none" w:color="auto" w:sz="0" w:space="0"/>
          <w:left w:val="none" w:color="auto" w:sz="0" w:space="0"/>
          <w:bottom w:val="none" w:color="auto" w:sz="0" w:space="0"/>
        </w:pBdr>
        <w:wordWrap w:val="0"/>
        <w:ind w:left="0" w:leftChars="0" w:firstLine="0" w:firstLineChars="0"/>
        <w:jc w:val="left"/>
        <w:rPr>
          <w:rFonts w:hint="eastAsia" w:ascii="楷体" w:hAnsi="楷体" w:eastAsia="楷体" w:cs="楷体"/>
          <w:sz w:val="32"/>
          <w:szCs w:val="32"/>
        </w:rPr>
      </w:pPr>
      <w:r>
        <w:rPr>
          <w:rFonts w:hint="eastAsia" w:ascii="楷体" w:hAnsi="楷体" w:eastAsia="楷体" w:cs="楷体"/>
          <w:sz w:val="32"/>
          <w:szCs w:val="32"/>
        </w:rPr>
        <w:t>职业价值观</w:t>
      </w:r>
    </w:p>
    <w:p>
      <w:pPr>
        <w:keepNext w:val="0"/>
        <w:keepLines w:val="0"/>
        <w:widowControl/>
        <w:numPr>
          <w:ilvl w:val="0"/>
          <w:numId w:val="0"/>
        </w:numPr>
        <w:suppressLineNumbers w:val="0"/>
        <w:pBdr>
          <w:top w:val="none" w:color="auto" w:sz="0" w:space="0"/>
          <w:left w:val="none" w:color="auto" w:sz="0" w:space="0"/>
          <w:bottom w:val="none" w:color="auto" w:sz="0" w:space="0"/>
        </w:pBdr>
        <w:wordWrap w:val="0"/>
        <w:ind w:leftChars="0" w:firstLine="320" w:firstLineChars="100"/>
        <w:jc w:val="left"/>
        <w:rPr>
          <w:rFonts w:hint="default" w:ascii="楷体" w:hAnsi="楷体" w:eastAsia="楷体" w:cs="楷体"/>
          <w:color w:val="333333"/>
          <w:sz w:val="32"/>
          <w:szCs w:val="32"/>
          <w:lang w:val="en-US" w:eastAsia="zh-CN"/>
        </w:rPr>
      </w:pPr>
      <w:r>
        <w:rPr>
          <w:rFonts w:hint="eastAsia" w:ascii="楷体" w:hAnsi="楷体" w:eastAsia="楷体" w:cs="楷体"/>
          <w:color w:val="333333"/>
          <w:sz w:val="32"/>
          <w:szCs w:val="32"/>
        </w:rPr>
        <w:t>职业价值观指的是，你无论从事的是什么工作，都会努力在工作中追求的东西。从某种角度，可以认为，工作价值观就是你在工作中最期待获得的东西。当然，这可能是金钱、权力，也可能是成就感、社会奉献等。本测验就是把职业价值观从六个方面加以区别，然后测定你更倾向于表现出哪种类型的职业价值观。</w:t>
      </w:r>
      <w:r>
        <w:rPr>
          <w:rFonts w:hint="eastAsia" w:ascii="楷体" w:hAnsi="楷体" w:eastAsia="楷体" w:cs="楷体"/>
          <w:color w:val="333333"/>
          <w:sz w:val="32"/>
          <w:szCs w:val="32"/>
          <w:lang w:val="en-US" w:eastAsia="zh-CN"/>
        </w:rPr>
        <w:t>我在职业发展中的价值观主要体现在以下几个方面。</w:t>
      </w:r>
    </w:p>
    <w:p>
      <w:pPr>
        <w:keepNext w:val="0"/>
        <w:keepLines w:val="0"/>
        <w:widowControl/>
        <w:suppressLineNumbers w:val="0"/>
        <w:spacing w:line="23" w:lineRule="atLeast"/>
        <w:rPr>
          <w:rFonts w:hint="eastAsia" w:ascii="宋体" w:hAnsi="宋体" w:eastAsia="宋体" w:cs="宋体"/>
          <w:sz w:val="24"/>
          <w:szCs w:val="24"/>
        </w:rPr>
      </w:pPr>
      <w:r>
        <w:rPr>
          <w:rFonts w:hint="eastAsia" w:ascii="宋体" w:hAnsi="宋体" w:eastAsia="宋体" w:cs="宋体"/>
          <w:b/>
          <w:color w:val="333333"/>
          <w:sz w:val="24"/>
          <w:szCs w:val="24"/>
          <w:lang w:val="en-US" w:eastAsia="zh-CN"/>
        </w:rPr>
        <w:t>1.</w:t>
      </w:r>
      <w:r>
        <w:rPr>
          <w:rFonts w:hint="eastAsia" w:ascii="宋体" w:hAnsi="宋体" w:eastAsia="宋体" w:cs="宋体"/>
          <w:b/>
          <w:color w:val="333333"/>
          <w:sz w:val="24"/>
          <w:szCs w:val="24"/>
        </w:rPr>
        <w:t>工作条件：</w:t>
      </w:r>
      <w:r>
        <w:rPr>
          <w:rFonts w:hint="eastAsia" w:ascii="宋体" w:hAnsi="宋体" w:eastAsia="宋体" w:cs="宋体"/>
          <w:color w:val="333333"/>
          <w:sz w:val="24"/>
          <w:szCs w:val="24"/>
        </w:rPr>
        <w:t xml:space="preserve">你非常希望获得有充分保障的工作(包括拥有良好的工作条件)，比如能够在一个比较安全和舒适的环境中工作，能够获得应有的报酬，能够有自主决断的可能性等。而且还希望工作具有多样性，能够在工作的范围内做不同的事情 </w:t>
      </w:r>
    </w:p>
    <w:p>
      <w:pPr>
        <w:pStyle w:val="5"/>
        <w:keepNext w:val="0"/>
        <w:keepLines w:val="0"/>
        <w:widowControl/>
        <w:suppressLineNumbers w:val="0"/>
        <w:spacing w:line="23" w:lineRule="atLeast"/>
      </w:pPr>
      <w:r>
        <w:rPr>
          <w:rFonts w:hint="eastAsia" w:ascii="宋体" w:hAnsi="宋体" w:eastAsia="宋体" w:cs="宋体"/>
          <w:color w:val="333333"/>
          <w:sz w:val="24"/>
          <w:szCs w:val="24"/>
        </w:rPr>
        <w:t xml:space="preserve">把“工作条件”视为自己重要的职业价值观的你，希望的工作是： </w:t>
      </w:r>
    </w:p>
    <w:p>
      <w:pPr>
        <w:keepNext w:val="0"/>
        <w:keepLines w:val="0"/>
        <w:widowControl/>
        <w:numPr>
          <w:ilvl w:val="0"/>
          <w:numId w:val="2"/>
        </w:numPr>
        <w:suppressLineNumbers w:val="0"/>
        <w:spacing w:before="0" w:beforeAutospacing="1" w:after="0" w:afterAutospacing="1" w:line="23" w:lineRule="atLeast"/>
        <w:ind w:left="720" w:hanging="360"/>
      </w:pPr>
      <w:r>
        <w:rPr>
          <w:rFonts w:hint="eastAsia" w:ascii="宋体" w:hAnsi="宋体" w:eastAsia="宋体" w:cs="宋体"/>
          <w:color w:val="333333"/>
          <w:sz w:val="24"/>
          <w:szCs w:val="24"/>
        </w:rPr>
        <w:t>1.内容丰富，在工作的时间里有充实的工作可做；</w:t>
      </w:r>
    </w:p>
    <w:p>
      <w:pPr>
        <w:keepNext w:val="0"/>
        <w:keepLines w:val="0"/>
        <w:widowControl/>
        <w:numPr>
          <w:ilvl w:val="0"/>
          <w:numId w:val="2"/>
        </w:numPr>
        <w:suppressLineNumbers w:val="0"/>
        <w:spacing w:before="0" w:beforeAutospacing="1" w:after="0" w:afterAutospacing="1" w:line="23" w:lineRule="atLeast"/>
        <w:ind w:left="720" w:hanging="360"/>
      </w:pPr>
      <w:r>
        <w:rPr>
          <w:rFonts w:hint="eastAsia" w:ascii="宋体" w:hAnsi="宋体" w:eastAsia="宋体" w:cs="宋体"/>
          <w:color w:val="333333"/>
          <w:sz w:val="24"/>
          <w:szCs w:val="24"/>
        </w:rPr>
        <w:t>2.拥有充分的金钱或物质回报；</w:t>
      </w:r>
    </w:p>
    <w:p>
      <w:pPr>
        <w:keepNext w:val="0"/>
        <w:keepLines w:val="0"/>
        <w:widowControl/>
        <w:numPr>
          <w:ilvl w:val="0"/>
          <w:numId w:val="2"/>
        </w:numPr>
        <w:suppressLineNumbers w:val="0"/>
        <w:spacing w:before="0" w:beforeAutospacing="1" w:after="0" w:afterAutospacing="1" w:line="23" w:lineRule="atLeast"/>
        <w:ind w:left="720" w:hanging="360"/>
      </w:pPr>
      <w:r>
        <w:rPr>
          <w:rFonts w:hint="eastAsia" w:ascii="宋体" w:hAnsi="宋体" w:eastAsia="宋体" w:cs="宋体"/>
          <w:color w:val="333333"/>
          <w:sz w:val="24"/>
          <w:szCs w:val="24"/>
        </w:rPr>
        <w:t>3.有保障的，稳定的；</w:t>
      </w:r>
    </w:p>
    <w:p>
      <w:pPr>
        <w:keepNext w:val="0"/>
        <w:keepLines w:val="0"/>
        <w:widowControl/>
        <w:numPr>
          <w:ilvl w:val="0"/>
          <w:numId w:val="2"/>
        </w:numPr>
        <w:suppressLineNumbers w:val="0"/>
        <w:spacing w:before="0" w:beforeAutospacing="1" w:after="0" w:afterAutospacing="1" w:line="23" w:lineRule="atLeast"/>
        <w:ind w:left="720" w:hanging="360"/>
      </w:pPr>
      <w:r>
        <w:rPr>
          <w:rFonts w:hint="eastAsia" w:ascii="宋体" w:hAnsi="宋体" w:eastAsia="宋体" w:cs="宋体"/>
          <w:color w:val="333333"/>
          <w:sz w:val="24"/>
          <w:szCs w:val="24"/>
        </w:rPr>
        <w:t>4.能够有比较丰富的工作内容，而不是简单重复劳动；</w:t>
      </w:r>
    </w:p>
    <w:p>
      <w:pPr>
        <w:keepNext w:val="0"/>
        <w:keepLines w:val="0"/>
        <w:widowControl/>
        <w:numPr>
          <w:ilvl w:val="0"/>
          <w:numId w:val="2"/>
        </w:numPr>
        <w:suppressLineNumbers w:val="0"/>
        <w:spacing w:before="0" w:beforeAutospacing="1" w:after="0" w:afterAutospacing="1" w:line="23" w:lineRule="atLeast"/>
        <w:ind w:left="720" w:hanging="360"/>
      </w:pPr>
      <w:r>
        <w:rPr>
          <w:rFonts w:hint="eastAsia" w:ascii="宋体" w:hAnsi="宋体" w:eastAsia="宋体" w:cs="宋体"/>
          <w:color w:val="333333"/>
          <w:sz w:val="24"/>
          <w:szCs w:val="24"/>
        </w:rPr>
        <w:t>5.拥有一个自由、舒适的环境；</w:t>
      </w:r>
    </w:p>
    <w:p>
      <w:pPr>
        <w:keepNext w:val="0"/>
        <w:keepLines w:val="0"/>
        <w:widowControl/>
        <w:numPr>
          <w:ilvl w:val="0"/>
          <w:numId w:val="2"/>
        </w:numPr>
        <w:suppressLineNumbers w:val="0"/>
        <w:spacing w:before="0" w:beforeAutospacing="1" w:after="0" w:afterAutospacing="1" w:line="23" w:lineRule="atLeast"/>
        <w:ind w:left="720" w:hanging="360"/>
      </w:pPr>
      <w:r>
        <w:rPr>
          <w:rFonts w:hint="eastAsia" w:ascii="宋体" w:hAnsi="宋体" w:eastAsia="宋体" w:cs="宋体"/>
          <w:color w:val="333333"/>
          <w:sz w:val="24"/>
          <w:szCs w:val="24"/>
        </w:rPr>
        <w:t>6.有固定的较长假期，可以保证定期的休闲娱乐活动；</w:t>
      </w:r>
    </w:p>
    <w:p>
      <w:pPr>
        <w:keepNext w:val="0"/>
        <w:keepLines w:val="0"/>
        <w:widowControl/>
        <w:numPr>
          <w:ilvl w:val="0"/>
          <w:numId w:val="2"/>
        </w:numPr>
        <w:suppressLineNumbers w:val="0"/>
        <w:spacing w:before="0" w:beforeAutospacing="1" w:after="0" w:afterAutospacing="1" w:line="23" w:lineRule="atLeast"/>
        <w:ind w:left="720" w:hanging="360"/>
      </w:pPr>
      <w:r>
        <w:rPr>
          <w:rFonts w:hint="eastAsia" w:ascii="宋体" w:hAnsi="宋体" w:eastAsia="宋体" w:cs="宋体"/>
          <w:color w:val="333333"/>
          <w:sz w:val="24"/>
          <w:szCs w:val="24"/>
        </w:rPr>
        <w:t>7.地处交通便利的位置。</w:t>
      </w:r>
    </w:p>
    <w:p>
      <w:pPr>
        <w:keepNext w:val="0"/>
        <w:keepLines w:val="0"/>
        <w:widowControl/>
        <w:suppressLineNumbers w:val="0"/>
        <w:spacing w:line="23" w:lineRule="atLeast"/>
        <w:rPr>
          <w:rFonts w:hint="eastAsia" w:ascii="宋体" w:hAnsi="宋体" w:eastAsia="宋体" w:cs="宋体"/>
          <w:sz w:val="24"/>
          <w:szCs w:val="24"/>
        </w:rPr>
      </w:pPr>
      <w:r>
        <w:rPr>
          <w:rFonts w:hint="eastAsia" w:ascii="宋体" w:hAnsi="宋体" w:eastAsia="宋体" w:cs="宋体"/>
          <w:b/>
          <w:color w:val="333333"/>
          <w:sz w:val="24"/>
          <w:szCs w:val="24"/>
          <w:lang w:val="en-US" w:eastAsia="zh-CN"/>
        </w:rPr>
        <w:t>2.人际</w:t>
      </w:r>
      <w:r>
        <w:rPr>
          <w:rFonts w:hint="eastAsia" w:ascii="宋体" w:hAnsi="宋体" w:eastAsia="宋体" w:cs="宋体"/>
          <w:b/>
          <w:color w:val="333333"/>
          <w:sz w:val="24"/>
          <w:szCs w:val="24"/>
        </w:rPr>
        <w:t>关系：</w:t>
      </w:r>
      <w:r>
        <w:rPr>
          <w:rFonts w:hint="eastAsia" w:ascii="宋体" w:hAnsi="宋体" w:eastAsia="宋体" w:cs="宋体"/>
          <w:color w:val="333333"/>
          <w:sz w:val="24"/>
          <w:szCs w:val="24"/>
        </w:rPr>
        <w:t xml:space="preserve">期望工作的内容是能够给予别人帮助，并希望在这样的职位上同事之间关系融洽，大家都有积极的道德观念和社会服务意识 </w:t>
      </w:r>
    </w:p>
    <w:p>
      <w:pPr>
        <w:pStyle w:val="5"/>
        <w:keepNext w:val="0"/>
        <w:keepLines w:val="0"/>
        <w:widowControl/>
        <w:suppressLineNumbers w:val="0"/>
        <w:spacing w:line="23" w:lineRule="atLeast"/>
      </w:pPr>
      <w:r>
        <w:rPr>
          <w:rFonts w:hint="eastAsia" w:ascii="宋体" w:hAnsi="宋体" w:eastAsia="宋体" w:cs="宋体"/>
          <w:color w:val="333333"/>
          <w:sz w:val="24"/>
          <w:szCs w:val="24"/>
        </w:rPr>
        <w:t xml:space="preserve">把“注重关系”视为自己重要的职业价值观的你，希望的工作是： </w:t>
      </w:r>
    </w:p>
    <w:p>
      <w:pPr>
        <w:keepNext w:val="0"/>
        <w:keepLines w:val="0"/>
        <w:widowControl/>
        <w:numPr>
          <w:ilvl w:val="0"/>
          <w:numId w:val="3"/>
        </w:numPr>
        <w:suppressLineNumbers w:val="0"/>
        <w:spacing w:before="0" w:beforeAutospacing="1" w:after="0" w:afterAutospacing="1" w:line="23" w:lineRule="atLeast"/>
        <w:ind w:left="720" w:hanging="360"/>
      </w:pPr>
      <w:r>
        <w:rPr>
          <w:rFonts w:hint="eastAsia" w:ascii="宋体" w:hAnsi="宋体" w:eastAsia="宋体" w:cs="宋体"/>
          <w:color w:val="333333"/>
          <w:sz w:val="24"/>
          <w:szCs w:val="24"/>
        </w:rPr>
        <w:t>1.能够拥有与同事和谐的关系，并且与上下级也能够融洽相处；</w:t>
      </w:r>
    </w:p>
    <w:p>
      <w:pPr>
        <w:keepNext w:val="0"/>
        <w:keepLines w:val="0"/>
        <w:widowControl/>
        <w:numPr>
          <w:ilvl w:val="0"/>
          <w:numId w:val="3"/>
        </w:numPr>
        <w:suppressLineNumbers w:val="0"/>
        <w:spacing w:before="0" w:beforeAutospacing="1" w:after="0" w:afterAutospacing="1" w:line="23" w:lineRule="atLeast"/>
        <w:ind w:left="720" w:hanging="360"/>
      </w:pPr>
      <w:r>
        <w:rPr>
          <w:rFonts w:hint="eastAsia" w:ascii="宋体" w:hAnsi="宋体" w:eastAsia="宋体" w:cs="宋体"/>
          <w:color w:val="333333"/>
          <w:sz w:val="24"/>
          <w:szCs w:val="24"/>
        </w:rPr>
        <w:t>2.具有团队协作性质的，能够以团体共同努力的方式进行工作；</w:t>
      </w:r>
    </w:p>
    <w:p>
      <w:pPr>
        <w:keepNext w:val="0"/>
        <w:keepLines w:val="0"/>
        <w:widowControl/>
        <w:numPr>
          <w:ilvl w:val="0"/>
          <w:numId w:val="3"/>
        </w:numPr>
        <w:suppressLineNumbers w:val="0"/>
        <w:spacing w:before="0" w:beforeAutospacing="1" w:after="0" w:afterAutospacing="1" w:line="23" w:lineRule="atLeast"/>
        <w:ind w:left="720" w:hanging="360"/>
      </w:pPr>
      <w:r>
        <w:rPr>
          <w:rFonts w:hint="eastAsia" w:ascii="宋体" w:hAnsi="宋体" w:eastAsia="宋体" w:cs="宋体"/>
          <w:color w:val="333333"/>
          <w:sz w:val="24"/>
          <w:szCs w:val="24"/>
        </w:rPr>
        <w:t>3.能够接触到不同类型、群体、层次的人；</w:t>
      </w:r>
    </w:p>
    <w:p>
      <w:pPr>
        <w:keepNext w:val="0"/>
        <w:keepLines w:val="0"/>
        <w:widowControl/>
        <w:numPr>
          <w:ilvl w:val="0"/>
          <w:numId w:val="3"/>
        </w:numPr>
        <w:suppressLineNumbers w:val="0"/>
        <w:spacing w:before="0" w:beforeAutospacing="1" w:after="0" w:afterAutospacing="1" w:line="23" w:lineRule="atLeast"/>
        <w:ind w:left="720" w:hanging="360"/>
      </w:pPr>
      <w:r>
        <w:rPr>
          <w:rFonts w:hint="eastAsia" w:ascii="宋体" w:hAnsi="宋体" w:eastAsia="宋体" w:cs="宋体"/>
          <w:color w:val="333333"/>
          <w:sz w:val="24"/>
          <w:szCs w:val="24"/>
        </w:rPr>
        <w:t>4.是服务他人取向的，能够在工作是给予他人服务；</w:t>
      </w:r>
    </w:p>
    <w:p>
      <w:pPr>
        <w:keepNext w:val="0"/>
        <w:keepLines w:val="0"/>
        <w:widowControl/>
        <w:numPr>
          <w:ilvl w:val="0"/>
          <w:numId w:val="3"/>
        </w:numPr>
        <w:suppressLineNumbers w:val="0"/>
        <w:spacing w:before="0" w:beforeAutospacing="1" w:after="0" w:afterAutospacing="1" w:line="23" w:lineRule="atLeast"/>
        <w:ind w:left="720" w:hanging="360"/>
      </w:pPr>
      <w:r>
        <w:rPr>
          <w:rFonts w:hint="eastAsia" w:ascii="宋体" w:hAnsi="宋体" w:eastAsia="宋体" w:cs="宋体"/>
          <w:color w:val="333333"/>
          <w:sz w:val="24"/>
          <w:szCs w:val="24"/>
        </w:rPr>
        <w:t>5.合乎社会道德，或者是能够在道德的原则下行事的。</w:t>
      </w:r>
    </w:p>
    <w:p>
      <w:pPr>
        <w:pStyle w:val="5"/>
        <w:keepNext w:val="0"/>
        <w:keepLines w:val="0"/>
        <w:widowControl/>
        <w:suppressLineNumbers w:val="0"/>
        <w:spacing w:line="23" w:lineRule="atLeast"/>
      </w:pPr>
      <w:r>
        <w:rPr>
          <w:rFonts w:ascii="Arial" w:hAnsi="Arial" w:eastAsia="Arial" w:cs="Arial"/>
          <w:color w:val="333333"/>
          <w:sz w:val="21"/>
          <w:szCs w:val="21"/>
        </w:rPr>
        <w:t xml:space="preserve">下面几个价值观相对而言不是你最大的工作动力来源，但是了解它们对你更好的认识自己和职业有很大的帮助： </w:t>
      </w:r>
    </w:p>
    <w:p>
      <w:pPr>
        <w:keepNext w:val="0"/>
        <w:keepLines w:val="0"/>
        <w:widowControl/>
        <w:suppressLineNumbers w:val="0"/>
        <w:spacing w:line="23" w:lineRule="atLeast"/>
        <w:rPr>
          <w:rFonts w:hint="eastAsia" w:ascii="宋体" w:hAnsi="宋体" w:eastAsia="宋体" w:cs="宋体"/>
          <w:sz w:val="24"/>
          <w:szCs w:val="24"/>
        </w:rPr>
      </w:pPr>
      <w:r>
        <w:rPr>
          <w:rFonts w:hint="eastAsia" w:ascii="宋体" w:hAnsi="宋体" w:eastAsia="宋体" w:cs="宋体"/>
          <w:b/>
          <w:color w:val="333333"/>
          <w:sz w:val="24"/>
          <w:szCs w:val="24"/>
          <w:lang w:val="en-US" w:eastAsia="zh-CN"/>
        </w:rPr>
        <w:t>3.</w:t>
      </w:r>
      <w:r>
        <w:rPr>
          <w:rFonts w:hint="eastAsia" w:ascii="宋体" w:hAnsi="宋体" w:eastAsia="宋体" w:cs="宋体"/>
          <w:b/>
          <w:color w:val="333333"/>
          <w:sz w:val="24"/>
          <w:szCs w:val="24"/>
        </w:rPr>
        <w:t>支持满足：</w:t>
      </w:r>
      <w:r>
        <w:rPr>
          <w:rFonts w:hint="eastAsia" w:ascii="宋体" w:hAnsi="宋体" w:eastAsia="宋体" w:cs="宋体"/>
          <w:color w:val="333333"/>
          <w:sz w:val="24"/>
          <w:szCs w:val="24"/>
        </w:rPr>
        <w:t>期望在职业中，获得管理层的支持，比如获得充分的培训机会，能够在单位的规定范畴内获得应有的待遇</w:t>
      </w:r>
    </w:p>
    <w:p>
      <w:pPr>
        <w:keepNext w:val="0"/>
        <w:keepLines w:val="0"/>
        <w:widowControl/>
        <w:suppressLineNumbers w:val="0"/>
        <w:spacing w:line="23" w:lineRule="atLeast"/>
        <w:rPr>
          <w:rFonts w:hint="eastAsia" w:ascii="宋体" w:hAnsi="宋体" w:eastAsia="宋体" w:cs="宋体"/>
          <w:sz w:val="24"/>
          <w:szCs w:val="24"/>
        </w:rPr>
      </w:pPr>
      <w:r>
        <w:rPr>
          <w:rFonts w:hint="eastAsia" w:ascii="宋体" w:hAnsi="宋体" w:eastAsia="宋体" w:cs="宋体"/>
          <w:b/>
          <w:color w:val="333333"/>
          <w:sz w:val="24"/>
          <w:szCs w:val="24"/>
          <w:lang w:val="en-US" w:eastAsia="zh-CN"/>
        </w:rPr>
        <w:t>4.</w:t>
      </w:r>
      <w:r>
        <w:rPr>
          <w:rFonts w:hint="eastAsia" w:ascii="宋体" w:hAnsi="宋体" w:eastAsia="宋体" w:cs="宋体"/>
          <w:b/>
          <w:color w:val="333333"/>
          <w:sz w:val="24"/>
          <w:szCs w:val="24"/>
        </w:rPr>
        <w:t>崇尚独立：</w:t>
      </w:r>
      <w:r>
        <w:rPr>
          <w:rFonts w:hint="eastAsia" w:ascii="宋体" w:hAnsi="宋体" w:eastAsia="宋体" w:cs="宋体"/>
          <w:color w:val="333333"/>
          <w:sz w:val="24"/>
          <w:szCs w:val="24"/>
        </w:rPr>
        <w:t>你是一个期望在工作中能够独立工作、独立决策，而且能够表现出自己的创新，发挥自己的责任感、自主性的人。而且你能够以自我监督的形式使自己的工作按照自己的计划顺利进行</w:t>
      </w:r>
    </w:p>
    <w:p>
      <w:pPr>
        <w:keepNext w:val="0"/>
        <w:keepLines w:val="0"/>
        <w:widowControl/>
        <w:suppressLineNumbers w:val="0"/>
        <w:spacing w:line="23" w:lineRule="atLeast"/>
        <w:rPr>
          <w:rFonts w:hint="eastAsia" w:ascii="宋体" w:hAnsi="宋体" w:eastAsia="宋体" w:cs="宋体"/>
          <w:sz w:val="24"/>
          <w:szCs w:val="24"/>
        </w:rPr>
      </w:pPr>
      <w:r>
        <w:rPr>
          <w:rFonts w:hint="eastAsia" w:ascii="宋体" w:hAnsi="宋体" w:eastAsia="宋体" w:cs="宋体"/>
          <w:b/>
          <w:color w:val="333333"/>
          <w:sz w:val="24"/>
          <w:szCs w:val="24"/>
          <w:lang w:val="en-US" w:eastAsia="zh-CN"/>
        </w:rPr>
        <w:t>5.</w:t>
      </w:r>
      <w:r>
        <w:rPr>
          <w:rFonts w:hint="eastAsia" w:ascii="宋体" w:hAnsi="宋体" w:eastAsia="宋体" w:cs="宋体"/>
          <w:b/>
          <w:color w:val="333333"/>
          <w:sz w:val="24"/>
          <w:szCs w:val="24"/>
        </w:rPr>
        <w:t>追求成就：</w:t>
      </w:r>
      <w:r>
        <w:rPr>
          <w:rFonts w:hint="eastAsia" w:ascii="宋体" w:hAnsi="宋体" w:eastAsia="宋体" w:cs="宋体"/>
          <w:color w:val="333333"/>
          <w:sz w:val="24"/>
          <w:szCs w:val="24"/>
        </w:rPr>
        <w:t>希望获得的工作，是能够看到及时的成果展现，并体验到可能的成就体验。即工作的追求是一种自我实现，而并非外在特质利益的满足</w:t>
      </w:r>
    </w:p>
    <w:p>
      <w:pPr>
        <w:keepNext w:val="0"/>
        <w:keepLines w:val="0"/>
        <w:widowControl/>
        <w:suppressLineNumbers w:val="0"/>
        <w:spacing w:line="23" w:lineRule="atLeast"/>
        <w:rPr>
          <w:rFonts w:hint="eastAsia" w:ascii="宋体" w:hAnsi="宋体" w:eastAsia="宋体" w:cs="宋体"/>
          <w:sz w:val="24"/>
          <w:szCs w:val="24"/>
        </w:rPr>
      </w:pPr>
      <w:r>
        <w:rPr>
          <w:rFonts w:hint="eastAsia" w:ascii="宋体" w:hAnsi="宋体" w:eastAsia="宋体" w:cs="宋体"/>
          <w:b/>
          <w:color w:val="333333"/>
          <w:sz w:val="24"/>
          <w:szCs w:val="24"/>
          <w:lang w:val="en-US" w:eastAsia="zh-CN"/>
        </w:rPr>
        <w:t>6.</w:t>
      </w:r>
      <w:r>
        <w:rPr>
          <w:rFonts w:hint="eastAsia" w:ascii="宋体" w:hAnsi="宋体" w:eastAsia="宋体" w:cs="宋体"/>
          <w:b/>
          <w:color w:val="333333"/>
          <w:sz w:val="24"/>
          <w:szCs w:val="24"/>
        </w:rPr>
        <w:t>赞誉赏识：</w:t>
      </w:r>
      <w:r>
        <w:rPr>
          <w:rFonts w:hint="eastAsia" w:ascii="宋体" w:hAnsi="宋体" w:eastAsia="宋体" w:cs="宋体"/>
          <w:color w:val="333333"/>
          <w:sz w:val="24"/>
          <w:szCs w:val="24"/>
        </w:rPr>
        <w:t>对职业的追求，是能够使自己获得充分的领导力提升机会，并拥有充分的权威，能够对他人的工作提供指导，并且这个职位是富有社会声望的</w:t>
      </w:r>
    </w:p>
    <w:p>
      <w:pPr>
        <w:pStyle w:val="5"/>
        <w:keepNext w:val="0"/>
        <w:keepLines w:val="0"/>
        <w:widowControl/>
        <w:suppressLineNumbers w:val="0"/>
        <w:spacing w:line="23" w:lineRule="atLeast"/>
        <w:rPr>
          <w:rFonts w:hint="eastAsia" w:ascii="楷体" w:hAnsi="楷体" w:eastAsia="楷体" w:cs="楷体"/>
          <w:color w:val="333333"/>
          <w:sz w:val="32"/>
          <w:szCs w:val="32"/>
        </w:rPr>
      </w:pPr>
      <w:r>
        <w:rPr>
          <w:rFonts w:hint="eastAsia" w:ascii="楷体" w:hAnsi="楷体" w:eastAsia="楷体" w:cs="楷体"/>
          <w:color w:val="333333"/>
          <w:sz w:val="32"/>
          <w:szCs w:val="32"/>
        </w:rPr>
        <w:t>每个人都有多种价值观，因为价值观是与个人需要密切相关的。假如你是一个即将毕业的学生，那么你强烈需求可能就是“一个工作”，而不是一个“适合的工作”。但是，人是持续成长，如果你能够早早定位自己内心深处追求的东西，及早有一个方向，你会获得更多的成功与机会。</w:t>
      </w:r>
    </w:p>
    <w:p>
      <w:pPr>
        <w:numPr>
          <w:ilvl w:val="0"/>
          <w:numId w:val="1"/>
        </w:numPr>
        <w:ind w:left="0" w:leftChars="0" w:firstLine="0" w:firstLineChars="0"/>
        <w:jc w:val="left"/>
        <w:rPr>
          <w:rFonts w:hint="eastAsia" w:ascii="楷体" w:hAnsi="楷体" w:eastAsia="楷体" w:cs="楷体"/>
          <w:sz w:val="32"/>
          <w:szCs w:val="32"/>
        </w:rPr>
      </w:pPr>
      <w:r>
        <w:rPr>
          <w:rFonts w:hint="eastAsia" w:ascii="楷体" w:hAnsi="楷体" w:eastAsia="楷体" w:cs="楷体"/>
          <w:sz w:val="32"/>
          <w:szCs w:val="32"/>
        </w:rPr>
        <w:t>胜任能力</w:t>
      </w:r>
    </w:p>
    <w:p>
      <w:pPr>
        <w:numPr>
          <w:ilvl w:val="0"/>
          <w:numId w:val="0"/>
        </w:numPr>
        <w:ind w:leftChars="0"/>
        <w:jc w:val="left"/>
        <w:rPr>
          <w:rFonts w:hint="default" w:ascii="楷体" w:hAnsi="楷体" w:eastAsia="楷体" w:cs="楷体"/>
          <w:sz w:val="32"/>
          <w:szCs w:val="32"/>
          <w:lang w:val="en-US" w:eastAsia="zh-CN"/>
        </w:rPr>
      </w:pPr>
      <w:r>
        <w:rPr>
          <w:rFonts w:hint="eastAsia" w:ascii="楷体" w:hAnsi="楷体" w:eastAsia="楷体" w:cs="楷体"/>
          <w:sz w:val="32"/>
          <w:szCs w:val="32"/>
          <w:lang w:val="en-US" w:eastAsia="zh-CN"/>
        </w:rPr>
        <w:t xml:space="preserve">  对于在会计这份工作中的胜任能力我自身还是很有信心的，正如上述所说的，会计需要的是高严谨性以及足够的效率，而我本身的兴趣以及性格都符合这两个特征，所以我认为我能很好的胜任这份工作，将足够高的热诚带入这份工作</w:t>
      </w:r>
    </w:p>
    <w:p>
      <w:pPr>
        <w:jc w:val="left"/>
        <w:rPr>
          <w:rFonts w:hint="eastAsia" w:ascii="楷体" w:hAnsi="楷体" w:eastAsia="楷体" w:cs="楷体"/>
          <w:sz w:val="32"/>
          <w:szCs w:val="32"/>
          <w:lang w:val="en-US" w:eastAsia="zh-CN"/>
        </w:rPr>
      </w:pPr>
      <w:r>
        <w:rPr>
          <w:rFonts w:hint="default" w:ascii="Arial" w:hAnsi="Arial" w:eastAsia="Arial" w:cs="Arial"/>
          <w:color w:val="333333"/>
          <w:sz w:val="21"/>
          <w:szCs w:val="21"/>
        </w:rPr>
        <w:t xml:space="preserve"> </w:t>
      </w:r>
      <w:r>
        <w:rPr>
          <w:rFonts w:hint="eastAsia" w:ascii="楷体" w:hAnsi="楷体" w:eastAsia="楷体" w:cs="楷体"/>
          <w:sz w:val="32"/>
          <w:szCs w:val="32"/>
          <w:lang w:val="en-US" w:eastAsia="zh-CN"/>
        </w:rPr>
        <w:t>三</w:t>
      </w:r>
      <w:r>
        <w:rPr>
          <w:rFonts w:hint="eastAsia" w:ascii="楷体" w:hAnsi="楷体" w:eastAsia="楷体" w:cs="楷体"/>
          <w:sz w:val="32"/>
          <w:szCs w:val="32"/>
        </w:rPr>
        <w:t>、</w:t>
      </w:r>
      <w:r>
        <w:rPr>
          <w:rFonts w:hint="eastAsia" w:ascii="楷体" w:hAnsi="楷体" w:eastAsia="楷体" w:cs="楷体"/>
          <w:sz w:val="32"/>
          <w:szCs w:val="32"/>
          <w:lang w:val="en-US" w:eastAsia="zh-CN"/>
        </w:rPr>
        <w:t>职业生涯条件分析</w:t>
      </w:r>
    </w:p>
    <w:p>
      <w:pPr>
        <w:jc w:val="left"/>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1.家庭环境分析</w:t>
      </w:r>
    </w:p>
    <w:p>
      <w:pPr>
        <w:jc w:val="left"/>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在小时候深受父母的影响，从小学习有关经济类的知识，学会理财技巧，长大后也选择了与财会相关的专业——会计。</w:t>
      </w:r>
    </w:p>
    <w:p>
      <w:pPr>
        <w:jc w:val="left"/>
        <w:rPr>
          <w:rFonts w:hint="default" w:ascii="楷体" w:hAnsi="楷体" w:eastAsia="楷体" w:cs="楷体"/>
          <w:sz w:val="32"/>
          <w:szCs w:val="32"/>
          <w:lang w:val="en-US" w:eastAsia="zh-CN"/>
        </w:rPr>
      </w:pPr>
      <w:r>
        <w:rPr>
          <w:rFonts w:hint="eastAsia" w:ascii="楷体" w:hAnsi="楷体" w:eastAsia="楷体" w:cs="楷体"/>
          <w:sz w:val="32"/>
          <w:szCs w:val="32"/>
          <w:lang w:val="en-US" w:eastAsia="zh-CN"/>
        </w:rPr>
        <w:t>2.学习环境分析</w:t>
      </w:r>
    </w:p>
    <w:p>
      <w:pPr>
        <w:jc w:val="left"/>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身处于会计这个大家庭，学习的环境是多种多样的，会计不像工科的专业一样需要实操的比较多，更多的是需要记忆，记忆一些法律法规，记忆一些实操案例，而像这样文科的记忆的学习方法是多种多样的，我们不仅仅可以在学校学习到专业的知识技能，还可以在网络上学习到一些课外的专业知识，使我们的知识体系得到全方位的发展。</w:t>
      </w:r>
    </w:p>
    <w:p>
      <w:pPr>
        <w:numPr>
          <w:ilvl w:val="0"/>
          <w:numId w:val="4"/>
        </w:numPr>
        <w:jc w:val="left"/>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社会环境分析</w:t>
      </w:r>
    </w:p>
    <w:p>
      <w:pPr>
        <w:numPr>
          <w:ilvl w:val="0"/>
          <w:numId w:val="0"/>
        </w:numPr>
        <w:ind w:firstLine="640" w:firstLineChars="200"/>
        <w:jc w:val="left"/>
        <w:rPr>
          <w:rFonts w:hint="eastAsia" w:ascii="楷体" w:hAnsi="楷体" w:eastAsia="楷体" w:cs="楷体"/>
          <w:sz w:val="32"/>
          <w:szCs w:val="32"/>
          <w:lang w:eastAsia="zh-CN"/>
        </w:rPr>
      </w:pPr>
      <w:r>
        <w:rPr>
          <w:rFonts w:hint="eastAsia" w:ascii="楷体" w:hAnsi="楷体" w:eastAsia="楷体" w:cs="楷体"/>
          <w:sz w:val="32"/>
          <w:szCs w:val="32"/>
        </w:rPr>
        <w:t>在当今大环境下，各个行业都受到互联网以及人工智能的强大冲击，加之高校毕业生的不断增多，致使众多岗位开始展现过于饱和的状态。就业问题突出、基层岗位分配不均等一系列问题在社会中涌现出来，财务会计行业也不例外。在各大高校扩招会计人员的初期，正是整个会计行业急需储备力量的时刻。但由于年复一年高校扩大招生规模以及非会计行业人员的转行加入，使得本专业从业人员的重视度被稀释，岗位前景、薪资水平、福利待遇等均低于高校毕业生平均水平。财会行业最先受到冲击的当属基层的岗位，这些岗位可替代性强，没有过多的技术含量。行业饱和也使基层岗位人员密集，管理决策层次人才缺乏的状况日益突出。</w:t>
      </w:r>
      <w:r>
        <w:rPr>
          <w:rFonts w:hint="eastAsia" w:ascii="楷体" w:hAnsi="楷体" w:eastAsia="楷体" w:cs="楷体"/>
          <w:sz w:val="32"/>
          <w:szCs w:val="32"/>
        </w:rPr>
        <w:br w:type="textWrapping"/>
      </w:r>
      <w:r>
        <w:rPr>
          <w:rFonts w:hint="eastAsia" w:ascii="楷体" w:hAnsi="楷体" w:eastAsia="楷体" w:cs="楷体"/>
          <w:sz w:val="32"/>
          <w:szCs w:val="32"/>
        </w:rPr>
        <w:t>在财会行业的背景下，要想脱颖而出需要具备以下两点：工作经验、专业证书。为什么没提到学历？因为学历在财会这个行业被经验以及证书摧残的显得不是那么重要。在积累工作经验的过程中，要掌握每条业务流程以及关键的节点，保证能够达到对整个账套的业务流程进行优化</w:t>
      </w:r>
      <w:r>
        <w:rPr>
          <w:rFonts w:hint="eastAsia" w:ascii="楷体" w:hAnsi="楷体" w:eastAsia="楷体" w:cs="楷体"/>
          <w:sz w:val="32"/>
          <w:szCs w:val="32"/>
          <w:lang w:eastAsia="zh-CN"/>
        </w:rPr>
        <w:t>。</w:t>
      </w:r>
    </w:p>
    <w:p>
      <w:pPr>
        <w:numPr>
          <w:ilvl w:val="0"/>
          <w:numId w:val="4"/>
        </w:numPr>
        <w:ind w:left="0" w:leftChars="0" w:firstLine="0" w:firstLineChars="0"/>
        <w:jc w:val="left"/>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职业环境分析</w:t>
      </w:r>
    </w:p>
    <w:p>
      <w:pPr>
        <w:numPr>
          <w:ilvl w:val="0"/>
          <w:numId w:val="0"/>
        </w:numPr>
        <w:ind w:leftChars="0"/>
        <w:jc w:val="left"/>
        <w:rPr>
          <w:rFonts w:hint="eastAsia" w:ascii="楷体" w:hAnsi="楷体" w:eastAsia="楷体" w:cs="楷体"/>
          <w:sz w:val="32"/>
          <w:szCs w:val="32"/>
        </w:rPr>
      </w:pPr>
      <w:r>
        <w:rPr>
          <w:rFonts w:hint="eastAsia" w:ascii="楷体" w:hAnsi="楷体" w:eastAsia="楷体" w:cs="楷体"/>
          <w:sz w:val="32"/>
          <w:szCs w:val="32"/>
          <w:lang w:val="en-US" w:eastAsia="zh-CN"/>
        </w:rPr>
        <w:t xml:space="preserve">  </w:t>
      </w:r>
      <w:r>
        <w:rPr>
          <w:rFonts w:hint="eastAsia" w:ascii="楷体" w:hAnsi="楷体" w:eastAsia="楷体" w:cs="楷体"/>
          <w:sz w:val="32"/>
          <w:szCs w:val="32"/>
        </w:rPr>
        <w:t>任何事情的的发展都会在一定的环境中发生。会计的发展离不开会计的环境，而会计环境又是由很多外部因素来决定的。会计环境又包括会计的内部环境和会计的外部环境。</w:t>
      </w:r>
    </w:p>
    <w:p>
      <w:pPr>
        <w:numPr>
          <w:ilvl w:val="0"/>
          <w:numId w:val="0"/>
        </w:numPr>
        <w:ind w:leftChars="0"/>
        <w:jc w:val="left"/>
        <w:rPr>
          <w:rFonts w:hint="eastAsia" w:ascii="楷体" w:hAnsi="楷体" w:eastAsia="楷体" w:cs="楷体"/>
          <w:sz w:val="32"/>
          <w:szCs w:val="32"/>
        </w:rPr>
      </w:pPr>
    </w:p>
    <w:p>
      <w:pPr>
        <w:jc w:val="left"/>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四</w:t>
      </w:r>
      <w:r>
        <w:rPr>
          <w:rFonts w:hint="eastAsia" w:ascii="楷体" w:hAnsi="楷体" w:eastAsia="楷体" w:cs="楷体"/>
          <w:sz w:val="32"/>
          <w:szCs w:val="32"/>
        </w:rPr>
        <w:t>、</w:t>
      </w:r>
      <w:r>
        <w:rPr>
          <w:rFonts w:hint="eastAsia" w:ascii="楷体" w:hAnsi="楷体" w:eastAsia="楷体" w:cs="楷体"/>
          <w:sz w:val="32"/>
          <w:szCs w:val="32"/>
          <w:lang w:val="en-US" w:eastAsia="zh-CN"/>
        </w:rPr>
        <w:t>个人评估与调整</w:t>
      </w:r>
    </w:p>
    <w:p>
      <w:pPr>
        <w:jc w:val="left"/>
        <w:rPr>
          <w:rFonts w:hint="eastAsia" w:ascii="楷体" w:hAnsi="楷体" w:eastAsia="楷体" w:cs="楷体"/>
          <w:sz w:val="32"/>
          <w:szCs w:val="32"/>
        </w:rPr>
      </w:pPr>
      <w:r>
        <w:rPr>
          <w:rFonts w:hint="eastAsia" w:ascii="楷体" w:hAnsi="楷体" w:eastAsia="楷体" w:cs="楷体"/>
          <w:sz w:val="32"/>
          <w:szCs w:val="32"/>
          <w:lang w:val="en-US" w:eastAsia="zh-CN"/>
        </w:rPr>
        <w:t>1.评估的方式及内容</w:t>
      </w:r>
    </w:p>
    <w:p>
      <w:pPr>
        <w:numPr>
          <w:ilvl w:val="0"/>
          <w:numId w:val="0"/>
        </w:numPr>
        <w:ind w:leftChars="0"/>
        <w:jc w:val="left"/>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 xml:space="preserve">  评估方式：同学评论</w:t>
      </w:r>
    </w:p>
    <w:p>
      <w:pPr>
        <w:numPr>
          <w:ilvl w:val="0"/>
          <w:numId w:val="0"/>
        </w:numPr>
        <w:ind w:leftChars="0"/>
        <w:jc w:val="left"/>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 xml:space="preserve">  评估内容：性格，兴趣及爱好等</w:t>
      </w:r>
    </w:p>
    <w:p>
      <w:pPr>
        <w:jc w:val="left"/>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2.评估的结果与分析</w:t>
      </w:r>
    </w:p>
    <w:p>
      <w:pPr>
        <w:numPr>
          <w:ilvl w:val="0"/>
          <w:numId w:val="0"/>
        </w:numPr>
        <w:ind w:leftChars="0"/>
        <w:jc w:val="left"/>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 xml:space="preserve">  评估结果：性格平和，做事严谨效率较高</w:t>
      </w:r>
    </w:p>
    <w:p>
      <w:pPr>
        <w:numPr>
          <w:ilvl w:val="0"/>
          <w:numId w:val="0"/>
        </w:numPr>
        <w:ind w:leftChars="0"/>
        <w:jc w:val="left"/>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 xml:space="preserve">  评估分析：对待事情能够冷静处理。</w:t>
      </w:r>
    </w:p>
    <w:p>
      <w:pPr>
        <w:numPr>
          <w:ilvl w:val="0"/>
          <w:numId w:val="5"/>
        </w:numPr>
        <w:ind w:leftChars="0"/>
        <w:jc w:val="left"/>
        <w:rPr>
          <w:rFonts w:hint="default" w:ascii="楷体" w:hAnsi="楷体" w:eastAsia="楷体" w:cs="楷体"/>
          <w:sz w:val="32"/>
          <w:szCs w:val="32"/>
          <w:lang w:val="en-US" w:eastAsia="zh-CN"/>
        </w:rPr>
      </w:pPr>
      <w:r>
        <w:rPr>
          <w:rFonts w:hint="eastAsia" w:ascii="楷体" w:hAnsi="楷体" w:eastAsia="楷体" w:cs="楷体"/>
          <w:sz w:val="32"/>
          <w:szCs w:val="32"/>
          <w:lang w:val="en-US" w:eastAsia="zh-CN"/>
        </w:rPr>
        <w:t>对规划的调整</w:t>
      </w:r>
    </w:p>
    <w:p>
      <w:pPr>
        <w:numPr>
          <w:ilvl w:val="0"/>
          <w:numId w:val="0"/>
        </w:numPr>
        <w:jc w:val="left"/>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 xml:space="preserve">  应加快效率，将学习的效率最大化，更加严谨合理的安排日程，保证每天任务量按时按量的完成。</w:t>
      </w:r>
    </w:p>
    <w:p>
      <w:pPr>
        <w:numPr>
          <w:ilvl w:val="0"/>
          <w:numId w:val="0"/>
        </w:numPr>
        <w:jc w:val="left"/>
        <w:rPr>
          <w:rFonts w:hint="eastAsia" w:ascii="楷体" w:hAnsi="楷体" w:eastAsia="楷体" w:cs="楷体"/>
          <w:sz w:val="32"/>
          <w:szCs w:val="32"/>
          <w:lang w:val="en-US" w:eastAsia="zh-CN"/>
        </w:rPr>
      </w:pPr>
    </w:p>
    <w:p>
      <w:pPr>
        <w:numPr>
          <w:ilvl w:val="0"/>
          <w:numId w:val="6"/>
        </w:numPr>
        <w:ind w:leftChars="0"/>
        <w:jc w:val="left"/>
        <w:rPr>
          <w:rFonts w:hint="eastAsia" w:ascii="楷体" w:hAnsi="楷体" w:eastAsia="楷体" w:cs="楷体"/>
          <w:sz w:val="32"/>
          <w:szCs w:val="32"/>
        </w:rPr>
      </w:pPr>
      <w:r>
        <w:rPr>
          <w:rFonts w:hint="eastAsia" w:ascii="楷体" w:hAnsi="楷体" w:eastAsia="楷体" w:cs="楷体"/>
          <w:sz w:val="32"/>
          <w:szCs w:val="32"/>
        </w:rPr>
        <w:t>总结</w:t>
      </w:r>
    </w:p>
    <w:p>
      <w:pPr>
        <w:numPr>
          <w:ilvl w:val="0"/>
          <w:numId w:val="0"/>
        </w:numPr>
        <w:ind w:firstLine="640" w:firstLineChars="200"/>
        <w:jc w:val="left"/>
        <w:rPr>
          <w:rFonts w:hint="eastAsia" w:ascii="楷体" w:hAnsi="楷体" w:eastAsia="楷体" w:cs="楷体"/>
          <w:sz w:val="32"/>
          <w:szCs w:val="32"/>
          <w:lang w:val="en-US" w:eastAsia="zh-CN"/>
        </w:rPr>
      </w:pPr>
      <w:r>
        <w:rPr>
          <w:rFonts w:hint="eastAsia" w:ascii="楷体" w:hAnsi="楷体" w:eastAsia="楷体" w:cs="楷体"/>
          <w:sz w:val="32"/>
          <w:szCs w:val="32"/>
        </w:rPr>
        <w:t>职业生涯规划的目的，决不只是帮忙个人按照自我的资力条件找到一份工作，到达和实现个人目标，更重要的是帮忙个人真正了解自我，为自我订下事业大计，筹划未来，进一步详尽估量主、客条件和内外环境优势和限制，在“衡外情、量己力”的情形下，设计出贴合自我特点的合理而又可行的职业生涯发展方向。每个人都有自我的奋斗目标，既然已经制定了，就要勇敢的去向它迈进，才能不负职场生涯。</w:t>
      </w:r>
    </w:p>
    <w:p>
      <w:pPr>
        <w:jc w:val="left"/>
        <w:rPr>
          <w:rFonts w:hint="default" w:ascii="楷体" w:hAnsi="楷体" w:eastAsia="楷体" w:cs="楷体"/>
          <w:sz w:val="32"/>
          <w:szCs w:val="32"/>
          <w:lang w:val="en-US" w:eastAsia="zh-CN"/>
        </w:rPr>
      </w:pPr>
    </w:p>
    <w:p>
      <w:pPr>
        <w:pStyle w:val="5"/>
        <w:keepNext w:val="0"/>
        <w:keepLines w:val="0"/>
        <w:widowControl/>
        <w:suppressLineNumbers w:val="0"/>
        <w:spacing w:line="23" w:lineRule="atLeast"/>
      </w:pPr>
    </w:p>
    <w:p>
      <w:pPr>
        <w:keepNext w:val="0"/>
        <w:keepLines w:val="0"/>
        <w:widowControl/>
        <w:numPr>
          <w:ilvl w:val="0"/>
          <w:numId w:val="0"/>
        </w:numPr>
        <w:suppressLineNumbers w:val="0"/>
        <w:pBdr>
          <w:top w:val="none" w:color="auto" w:sz="0" w:space="0"/>
          <w:left w:val="none" w:color="auto" w:sz="0" w:space="0"/>
          <w:bottom w:val="none" w:color="auto" w:sz="0" w:space="0"/>
        </w:pBdr>
        <w:wordWrap w:val="0"/>
        <w:ind w:leftChars="0" w:firstLine="320" w:firstLineChars="100"/>
        <w:jc w:val="left"/>
        <w:rPr>
          <w:rFonts w:hint="eastAsia" w:ascii="楷体" w:hAnsi="楷体" w:eastAsia="楷体" w:cs="楷体"/>
          <w:color w:val="333333"/>
          <w:sz w:val="32"/>
          <w:szCs w:val="32"/>
        </w:rPr>
      </w:pPr>
    </w:p>
    <w:p>
      <w:pPr>
        <w:keepNext w:val="0"/>
        <w:keepLines w:val="0"/>
        <w:widowControl/>
        <w:numPr>
          <w:ilvl w:val="0"/>
          <w:numId w:val="0"/>
        </w:numPr>
        <w:suppressLineNumbers w:val="0"/>
        <w:pBdr>
          <w:top w:val="none" w:color="auto" w:sz="0" w:space="0"/>
          <w:left w:val="none" w:color="auto" w:sz="0" w:space="0"/>
          <w:bottom w:val="none" w:color="auto" w:sz="0" w:space="0"/>
        </w:pBdr>
        <w:wordWrap w:val="0"/>
        <w:ind w:leftChars="0"/>
        <w:jc w:val="left"/>
        <w:rPr>
          <w:rFonts w:hint="default" w:ascii="楷体" w:hAnsi="楷体" w:eastAsia="楷体" w:cs="楷体"/>
          <w:sz w:val="32"/>
          <w:szCs w:val="32"/>
          <w:lang w:val="en-US" w:eastAsia="zh-CN"/>
        </w:rPr>
      </w:pPr>
    </w:p>
    <w:p>
      <w:pPr>
        <w:keepNext w:val="0"/>
        <w:keepLines w:val="0"/>
        <w:widowControl/>
        <w:suppressLineNumbers w:val="0"/>
        <w:pBdr>
          <w:top w:val="none" w:color="auto" w:sz="0" w:space="0"/>
          <w:left w:val="none" w:color="auto" w:sz="0" w:space="0"/>
          <w:bottom w:val="none" w:color="auto" w:sz="0" w:space="0"/>
        </w:pBdr>
        <w:wordWrap w:val="0"/>
        <w:jc w:val="left"/>
        <w:rPr>
          <w:rFonts w:hint="default" w:ascii="楷体" w:hAnsi="楷体" w:eastAsia="楷体" w:cs="楷体"/>
          <w:color w:val="333333"/>
          <w:sz w:val="32"/>
          <w:szCs w:val="32"/>
          <w:lang w:val="en-US" w:eastAsia="zh-CN"/>
        </w:rPr>
        <w:sectPr>
          <w:pgSz w:w="11906" w:h="16838"/>
          <w:pgMar w:top="1440" w:right="1800" w:bottom="1440" w:left="1800" w:header="851" w:footer="992" w:gutter="0"/>
          <w:cols w:space="425" w:num="1"/>
          <w:docGrid w:type="lines" w:linePitch="312" w:charSpace="0"/>
        </w:sectPr>
      </w:pPr>
    </w:p>
    <w:p>
      <w:pPr>
        <w:jc w:val="center"/>
        <w:rPr>
          <w:rFonts w:hint="eastAsia"/>
          <w:sz w:val="36"/>
        </w:rPr>
      </w:pPr>
    </w:p>
    <w:p>
      <w:pPr>
        <w:jc w:val="center"/>
        <w:rPr>
          <w:rFonts w:hint="eastAsia"/>
          <w:sz w:val="36"/>
        </w:rPr>
      </w:pPr>
    </w:p>
    <w:p>
      <w:pPr>
        <w:jc w:val="center"/>
        <w:rPr>
          <w:rFonts w:hint="eastAsia"/>
          <w:sz w:val="36"/>
        </w:rPr>
      </w:pPr>
    </w:p>
    <w:p>
      <w:pPr>
        <w:jc w:val="center"/>
        <w:rPr>
          <w:rFonts w:hint="eastAsia"/>
          <w:sz w:val="36"/>
        </w:rPr>
      </w:pPr>
    </w:p>
    <w:p>
      <w:pPr>
        <w:jc w:val="center"/>
        <w:rPr>
          <w:rFonts w:hint="eastAsia"/>
          <w:sz w:val="36"/>
        </w:rPr>
      </w:pPr>
    </w:p>
    <w:p>
      <w:pPr>
        <w:jc w:val="center"/>
        <w:rPr>
          <w:rFonts w:hint="eastAsia"/>
          <w:sz w:val="36"/>
        </w:rPr>
      </w:pPr>
    </w:p>
    <w:p>
      <w:pPr>
        <w:jc w:val="center"/>
        <w:rPr>
          <w:rFonts w:hint="eastAsia" w:ascii="华文楷体" w:hAnsi="华文楷体" w:eastAsia="华文楷体"/>
          <w:b/>
          <w:sz w:val="96"/>
        </w:rPr>
      </w:pPr>
      <w:r>
        <w:rPr>
          <w:rFonts w:hint="eastAsia" w:ascii="华文楷体" w:hAnsi="华文楷体" w:eastAsia="华文楷体"/>
          <w:b/>
          <w:sz w:val="96"/>
        </w:rPr>
        <w:t>职业生涯</w:t>
      </w:r>
    </w:p>
    <w:p>
      <w:pPr>
        <w:jc w:val="center"/>
        <w:rPr>
          <w:rFonts w:hint="eastAsia" w:ascii="华文楷体" w:hAnsi="华文楷体" w:eastAsia="华文楷体"/>
          <w:b/>
          <w:sz w:val="96"/>
        </w:rPr>
      </w:pPr>
      <w:r>
        <w:rPr>
          <w:rFonts w:hint="eastAsia" w:ascii="华文楷体" w:hAnsi="华文楷体" w:eastAsia="华文楷体"/>
          <w:b/>
          <w:sz w:val="96"/>
        </w:rPr>
        <w:t>人物访谈报告</w:t>
      </w:r>
    </w:p>
    <w:p>
      <w:pPr>
        <w:jc w:val="center"/>
        <w:rPr>
          <w:rFonts w:hint="eastAsia"/>
          <w:sz w:val="36"/>
        </w:rPr>
      </w:pPr>
    </w:p>
    <w:p>
      <w:pPr>
        <w:jc w:val="center"/>
        <w:rPr>
          <w:rFonts w:ascii="楷体" w:hAnsi="楷体" w:eastAsia="楷体" w:cs="楷体"/>
          <w:sz w:val="84"/>
          <w:szCs w:val="84"/>
        </w:rPr>
      </w:pPr>
    </w:p>
    <w:tbl>
      <w:tblPr>
        <w:tblStyle w:val="7"/>
        <w:tblW w:w="787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27"/>
        <w:gridCol w:w="47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noWrap w:val="0"/>
            <w:vAlign w:val="top"/>
          </w:tcPr>
          <w:p>
            <w:pPr>
              <w:jc w:val="center"/>
              <w:rPr>
                <w:rFonts w:ascii="楷体" w:hAnsi="楷体" w:eastAsia="楷体" w:cs="楷体"/>
                <w:color w:val="000000"/>
                <w:kern w:val="2"/>
                <w:sz w:val="32"/>
                <w:szCs w:val="32"/>
              </w:rPr>
            </w:pPr>
            <w:r>
              <w:rPr>
                <w:rFonts w:hint="eastAsia" w:ascii="楷体" w:hAnsi="楷体" w:eastAsia="楷体" w:cs="楷体"/>
                <w:color w:val="000000"/>
                <w:kern w:val="0"/>
                <w:sz w:val="32"/>
                <w:szCs w:val="32"/>
              </w:rPr>
              <w:t>学    院</w:t>
            </w:r>
          </w:p>
        </w:tc>
        <w:tc>
          <w:tcPr>
            <w:tcW w:w="4751" w:type="dxa"/>
            <w:tcBorders>
              <w:top w:val="nil"/>
              <w:left w:val="nil"/>
              <w:bottom w:val="single" w:color="auto" w:sz="2" w:space="0"/>
              <w:right w:val="nil"/>
            </w:tcBorders>
            <w:shd w:val="clear" w:color="auto" w:fill="FFFFFF"/>
            <w:noWrap w:val="0"/>
            <w:vAlign w:val="top"/>
          </w:tcPr>
          <w:p>
            <w:pPr>
              <w:jc w:val="center"/>
              <w:rPr>
                <w:rFonts w:hint="default" w:ascii="楷体" w:hAnsi="楷体" w:eastAsia="楷体" w:cs="楷体"/>
                <w:color w:val="000000"/>
                <w:kern w:val="2"/>
                <w:sz w:val="32"/>
                <w:szCs w:val="32"/>
                <w:lang w:val="en-US" w:eastAsia="zh-CN"/>
              </w:rPr>
            </w:pPr>
            <w:r>
              <w:rPr>
                <w:rFonts w:hint="eastAsia" w:ascii="楷体" w:hAnsi="楷体" w:eastAsia="楷体" w:cs="楷体"/>
                <w:color w:val="000000"/>
                <w:kern w:val="2"/>
                <w:sz w:val="32"/>
                <w:szCs w:val="32"/>
                <w:lang w:val="en-US" w:eastAsia="zh-CN"/>
              </w:rPr>
              <w:t>海峡学院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noWrap w:val="0"/>
            <w:vAlign w:val="top"/>
          </w:tcPr>
          <w:p>
            <w:pPr>
              <w:jc w:val="center"/>
              <w:rPr>
                <w:rFonts w:ascii="楷体" w:hAnsi="楷体" w:eastAsia="楷体" w:cs="楷体"/>
                <w:color w:val="000000"/>
                <w:kern w:val="2"/>
                <w:sz w:val="32"/>
                <w:szCs w:val="32"/>
              </w:rPr>
            </w:pPr>
            <w:r>
              <w:rPr>
                <w:rFonts w:hint="eastAsia" w:ascii="楷体" w:hAnsi="楷体" w:eastAsia="楷体" w:cs="楷体"/>
                <w:color w:val="000000"/>
                <w:kern w:val="0"/>
                <w:sz w:val="32"/>
                <w:szCs w:val="32"/>
              </w:rPr>
              <w:t>学    号</w:t>
            </w:r>
          </w:p>
        </w:tc>
        <w:tc>
          <w:tcPr>
            <w:tcW w:w="4751" w:type="dxa"/>
            <w:tcBorders>
              <w:top w:val="single" w:color="auto" w:sz="2" w:space="0"/>
              <w:left w:val="nil"/>
              <w:bottom w:val="single" w:color="auto" w:sz="2" w:space="0"/>
              <w:right w:val="nil"/>
            </w:tcBorders>
            <w:shd w:val="clear" w:color="auto" w:fill="FFFFFF"/>
            <w:noWrap w:val="0"/>
            <w:vAlign w:val="top"/>
          </w:tcPr>
          <w:p>
            <w:pPr>
              <w:jc w:val="center"/>
              <w:rPr>
                <w:rFonts w:hint="default" w:ascii="楷体" w:hAnsi="楷体" w:eastAsia="楷体" w:cs="楷体"/>
                <w:color w:val="000000"/>
                <w:kern w:val="2"/>
                <w:sz w:val="32"/>
                <w:szCs w:val="32"/>
                <w:lang w:val="en-US" w:eastAsia="zh-CN"/>
              </w:rPr>
            </w:pPr>
            <w:r>
              <w:rPr>
                <w:rFonts w:hint="eastAsia" w:ascii="楷体" w:hAnsi="楷体" w:eastAsia="楷体" w:cs="楷体"/>
                <w:color w:val="000000"/>
                <w:kern w:val="2"/>
                <w:sz w:val="32"/>
                <w:szCs w:val="32"/>
                <w:lang w:val="en-US" w:eastAsia="zh-CN"/>
              </w:rPr>
              <w:t>3206115428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noWrap w:val="0"/>
            <w:vAlign w:val="top"/>
          </w:tcPr>
          <w:p>
            <w:pPr>
              <w:jc w:val="center"/>
              <w:rPr>
                <w:rFonts w:ascii="楷体" w:hAnsi="楷体" w:eastAsia="楷体" w:cs="楷体"/>
                <w:color w:val="000000"/>
                <w:kern w:val="2"/>
                <w:sz w:val="32"/>
                <w:szCs w:val="32"/>
              </w:rPr>
            </w:pPr>
            <w:r>
              <w:rPr>
                <w:rFonts w:hint="eastAsia" w:ascii="楷体" w:hAnsi="楷体" w:eastAsia="楷体" w:cs="楷体"/>
                <w:color w:val="000000"/>
                <w:kern w:val="0"/>
                <w:sz w:val="32"/>
                <w:szCs w:val="32"/>
              </w:rPr>
              <w:t>班    级</w:t>
            </w:r>
          </w:p>
        </w:tc>
        <w:tc>
          <w:tcPr>
            <w:tcW w:w="4751" w:type="dxa"/>
            <w:tcBorders>
              <w:top w:val="single" w:color="auto" w:sz="2" w:space="0"/>
              <w:left w:val="nil"/>
              <w:bottom w:val="single" w:color="auto" w:sz="2" w:space="0"/>
              <w:right w:val="nil"/>
            </w:tcBorders>
            <w:shd w:val="clear" w:color="auto" w:fill="FFFFFF"/>
            <w:noWrap w:val="0"/>
            <w:vAlign w:val="top"/>
          </w:tcPr>
          <w:p>
            <w:pPr>
              <w:jc w:val="center"/>
              <w:rPr>
                <w:rFonts w:hint="default" w:ascii="楷体" w:hAnsi="楷体" w:eastAsia="楷体" w:cs="楷体"/>
                <w:color w:val="000000"/>
                <w:kern w:val="2"/>
                <w:sz w:val="32"/>
                <w:szCs w:val="32"/>
                <w:lang w:val="en-US" w:eastAsia="zh-CN"/>
              </w:rPr>
            </w:pPr>
            <w:r>
              <w:rPr>
                <w:rFonts w:hint="eastAsia" w:ascii="楷体" w:hAnsi="楷体" w:eastAsia="楷体" w:cs="楷体"/>
                <w:color w:val="000000"/>
                <w:kern w:val="2"/>
                <w:sz w:val="32"/>
                <w:szCs w:val="32"/>
                <w:lang w:val="en-US" w:eastAsia="zh-CN"/>
              </w:rPr>
              <w:t>中美会计4班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noWrap w:val="0"/>
            <w:vAlign w:val="top"/>
          </w:tcPr>
          <w:p>
            <w:pPr>
              <w:jc w:val="center"/>
              <w:rPr>
                <w:rFonts w:ascii="楷体" w:hAnsi="楷体" w:eastAsia="楷体" w:cs="楷体"/>
                <w:color w:val="000000"/>
                <w:kern w:val="2"/>
                <w:sz w:val="32"/>
                <w:szCs w:val="32"/>
              </w:rPr>
            </w:pPr>
            <w:r>
              <w:rPr>
                <w:rFonts w:hint="eastAsia" w:ascii="楷体" w:hAnsi="楷体" w:eastAsia="楷体" w:cs="楷体"/>
                <w:color w:val="000000"/>
                <w:kern w:val="0"/>
                <w:sz w:val="32"/>
                <w:szCs w:val="32"/>
              </w:rPr>
              <w:t>姓    名</w:t>
            </w:r>
          </w:p>
        </w:tc>
        <w:tc>
          <w:tcPr>
            <w:tcW w:w="4751" w:type="dxa"/>
            <w:tcBorders>
              <w:top w:val="single" w:color="auto" w:sz="2" w:space="0"/>
              <w:left w:val="nil"/>
              <w:bottom w:val="single" w:color="auto" w:sz="2" w:space="0"/>
              <w:right w:val="nil"/>
            </w:tcBorders>
            <w:shd w:val="clear" w:color="auto" w:fill="FFFFFF"/>
            <w:noWrap w:val="0"/>
            <w:vAlign w:val="top"/>
          </w:tcPr>
          <w:p>
            <w:pPr>
              <w:jc w:val="center"/>
              <w:rPr>
                <w:rFonts w:hint="eastAsia" w:ascii="楷体" w:hAnsi="楷体" w:eastAsia="楷体" w:cs="楷体"/>
                <w:color w:val="000000"/>
                <w:kern w:val="2"/>
                <w:sz w:val="32"/>
                <w:szCs w:val="32"/>
                <w:lang w:val="en-US" w:eastAsia="zh-CN"/>
              </w:rPr>
            </w:pPr>
            <w:r>
              <w:rPr>
                <w:rFonts w:hint="eastAsia" w:ascii="楷体" w:hAnsi="楷体" w:eastAsia="楷体" w:cs="楷体"/>
                <w:color w:val="000000"/>
                <w:kern w:val="2"/>
                <w:sz w:val="32"/>
                <w:szCs w:val="32"/>
                <w:lang w:val="en-US" w:eastAsia="zh-CN"/>
              </w:rPr>
              <w:t>江浩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9" w:hRule="atLeast"/>
          <w:jc w:val="center"/>
        </w:trPr>
        <w:tc>
          <w:tcPr>
            <w:tcW w:w="3129" w:type="dxa"/>
            <w:shd w:val="clear" w:color="auto" w:fill="FFFFFF"/>
            <w:noWrap w:val="0"/>
            <w:vAlign w:val="top"/>
          </w:tcPr>
          <w:p>
            <w:pPr>
              <w:jc w:val="center"/>
              <w:rPr>
                <w:rFonts w:ascii="楷体" w:hAnsi="楷体" w:eastAsia="楷体" w:cs="楷体"/>
                <w:color w:val="000000"/>
                <w:kern w:val="2"/>
                <w:sz w:val="32"/>
                <w:szCs w:val="32"/>
              </w:rPr>
            </w:pPr>
            <w:r>
              <w:rPr>
                <w:rFonts w:hint="eastAsia" w:ascii="楷体" w:hAnsi="楷体" w:eastAsia="楷体" w:cs="楷体"/>
                <w:color w:val="000000"/>
                <w:kern w:val="0"/>
                <w:sz w:val="32"/>
                <w:szCs w:val="32"/>
              </w:rPr>
              <w:t>完成时间</w:t>
            </w:r>
          </w:p>
        </w:tc>
        <w:tc>
          <w:tcPr>
            <w:tcW w:w="4751" w:type="dxa"/>
            <w:tcBorders>
              <w:top w:val="single" w:color="auto" w:sz="2" w:space="0"/>
              <w:left w:val="nil"/>
              <w:bottom w:val="single" w:color="auto" w:sz="2" w:space="0"/>
              <w:right w:val="nil"/>
            </w:tcBorders>
            <w:shd w:val="clear" w:color="auto" w:fill="FFFFFF"/>
            <w:noWrap w:val="0"/>
            <w:vAlign w:val="top"/>
          </w:tcPr>
          <w:p>
            <w:pPr>
              <w:jc w:val="center"/>
              <w:rPr>
                <w:rFonts w:hint="default" w:ascii="楷体" w:hAnsi="楷体" w:eastAsia="楷体" w:cs="楷体"/>
                <w:color w:val="000000"/>
                <w:kern w:val="2"/>
                <w:sz w:val="32"/>
                <w:szCs w:val="32"/>
                <w:lang w:val="en-US" w:eastAsia="zh-CN"/>
              </w:rPr>
            </w:pPr>
            <w:r>
              <w:rPr>
                <w:rFonts w:hint="eastAsia" w:ascii="楷体" w:hAnsi="楷体" w:eastAsia="楷体" w:cs="楷体"/>
                <w:color w:val="000000"/>
                <w:kern w:val="2"/>
                <w:sz w:val="32"/>
                <w:szCs w:val="32"/>
                <w:lang w:val="en-US" w:eastAsia="zh-CN"/>
              </w:rPr>
              <w:t>2020.12.5</w:t>
            </w:r>
          </w:p>
        </w:tc>
      </w:tr>
    </w:tbl>
    <w:p>
      <w:pPr>
        <w:jc w:val="center"/>
        <w:rPr>
          <w:rFonts w:hint="eastAsia"/>
          <w:sz w:val="36"/>
        </w:rPr>
      </w:pPr>
    </w:p>
    <w:p>
      <w:pPr>
        <w:jc w:val="center"/>
        <w:rPr>
          <w:rFonts w:hint="eastAsia"/>
          <w:sz w:val="36"/>
        </w:rPr>
      </w:pPr>
    </w:p>
    <w:p>
      <w:pPr>
        <w:jc w:val="center"/>
        <w:rPr>
          <w:rFonts w:hint="eastAsia"/>
          <w:sz w:val="36"/>
        </w:rPr>
      </w:pPr>
    </w:p>
    <w:p>
      <w:pPr>
        <w:jc w:val="left"/>
        <w:rPr>
          <w:rFonts w:hint="eastAsia"/>
          <w:sz w:val="36"/>
        </w:rPr>
      </w:pPr>
      <w:r>
        <w:rPr>
          <w:rFonts w:hint="eastAsia"/>
          <w:sz w:val="36"/>
        </w:rPr>
        <w:t>访谈1</w:t>
      </w:r>
    </w:p>
    <w:p>
      <w:pPr>
        <w:jc w:val="left"/>
        <w:rPr>
          <w:rFonts w:hint="default" w:eastAsia="宋体"/>
          <w:sz w:val="36"/>
          <w:lang w:val="en-US" w:eastAsia="zh-CN"/>
        </w:rPr>
      </w:pPr>
      <w:r>
        <w:rPr>
          <w:sz w:val="36"/>
        </w:rPr>
        <w:t>被采访人：</w:t>
      </w:r>
      <w:r>
        <w:rPr>
          <w:rFonts w:hint="eastAsia"/>
          <w:sz w:val="36"/>
        </w:rPr>
        <w:t xml:space="preserve">    </w:t>
      </w:r>
      <w:r>
        <w:rPr>
          <w:rFonts w:hint="eastAsia"/>
          <w:sz w:val="36"/>
          <w:lang w:val="en-US" w:eastAsia="zh-CN"/>
        </w:rPr>
        <w:t>江先生</w:t>
      </w:r>
      <w:r>
        <w:rPr>
          <w:rFonts w:hint="eastAsia"/>
          <w:sz w:val="36"/>
        </w:rPr>
        <w:t xml:space="preserve">     从事行业：</w:t>
      </w:r>
      <w:r>
        <w:rPr>
          <w:rFonts w:hint="eastAsia"/>
          <w:sz w:val="36"/>
          <w:lang w:val="en-US" w:eastAsia="zh-CN"/>
        </w:rPr>
        <w:t>网络行业</w:t>
      </w:r>
    </w:p>
    <w:p>
      <w:pPr>
        <w:jc w:val="left"/>
        <w:rPr>
          <w:rFonts w:hint="default" w:eastAsia="宋体"/>
          <w:sz w:val="36"/>
          <w:lang w:val="en-US" w:eastAsia="zh-CN"/>
        </w:rPr>
      </w:pPr>
      <w:r>
        <w:rPr>
          <w:rFonts w:hint="eastAsia"/>
          <w:sz w:val="36"/>
        </w:rPr>
        <w:t xml:space="preserve">年    龄：   </w:t>
      </w:r>
      <w:r>
        <w:rPr>
          <w:rFonts w:hint="eastAsia"/>
          <w:sz w:val="36"/>
          <w:lang w:val="en-US" w:eastAsia="zh-CN"/>
        </w:rPr>
        <w:t>28</w:t>
      </w:r>
      <w:r>
        <w:rPr>
          <w:rFonts w:hint="eastAsia"/>
          <w:sz w:val="36"/>
        </w:rPr>
        <w:t xml:space="preserve">            采访方式：</w:t>
      </w:r>
      <w:r>
        <w:rPr>
          <w:rFonts w:hint="eastAsia"/>
          <w:sz w:val="36"/>
          <w:lang w:val="en-US" w:eastAsia="zh-CN"/>
        </w:rPr>
        <w:t>QQ</w:t>
      </w:r>
    </w:p>
    <w:p>
      <w:pPr>
        <w:pStyle w:val="29"/>
        <w:numPr>
          <w:ilvl w:val="0"/>
          <w:numId w:val="7"/>
        </w:numPr>
        <w:ind w:leftChars="0"/>
        <w:jc w:val="left"/>
        <w:rPr>
          <w:rFonts w:hint="eastAsia"/>
          <w:sz w:val="36"/>
        </w:rPr>
      </w:pPr>
      <w:r>
        <w:rPr>
          <w:rFonts w:hint="eastAsia"/>
          <w:sz w:val="36"/>
        </w:rPr>
        <w:t>问：</w:t>
      </w:r>
      <w:r>
        <w:rPr>
          <w:rFonts w:hint="eastAsia"/>
          <w:sz w:val="36"/>
          <w:lang w:val="en-US" w:eastAsia="zh-CN"/>
        </w:rPr>
        <w:t>您是如何找到这份工作的？</w:t>
      </w:r>
    </w:p>
    <w:p>
      <w:pPr>
        <w:pStyle w:val="29"/>
        <w:ind w:left="720" w:firstLine="0" w:firstLineChars="0"/>
        <w:jc w:val="left"/>
        <w:rPr>
          <w:rFonts w:hint="eastAsia"/>
          <w:sz w:val="36"/>
          <w:lang w:val="en-US" w:eastAsia="zh-CN"/>
        </w:rPr>
      </w:pPr>
      <w:r>
        <w:rPr>
          <w:rFonts w:hint="eastAsia"/>
          <w:sz w:val="36"/>
        </w:rPr>
        <w:t>答：</w:t>
      </w:r>
      <w:r>
        <w:rPr>
          <w:rFonts w:hint="eastAsia"/>
          <w:sz w:val="36"/>
          <w:lang w:val="en-US" w:eastAsia="zh-CN"/>
        </w:rPr>
        <w:t>刚刚毕业时，我当时也很彷徨，刚刚脱离学校踏入社会，不知道何去何从，所以只能到人才市场以及学校的校招投递简历，最后找到了一份工作但是还是不太满意，后来又依靠同学的内部推荐进了现在的公司找到了这份工作。</w:t>
      </w:r>
    </w:p>
    <w:p>
      <w:pPr>
        <w:pStyle w:val="29"/>
        <w:numPr>
          <w:ilvl w:val="0"/>
          <w:numId w:val="7"/>
        </w:numPr>
        <w:ind w:left="0" w:leftChars="0" w:firstLine="720" w:firstLineChars="200"/>
        <w:jc w:val="left"/>
        <w:rPr>
          <w:rFonts w:hint="eastAsia"/>
          <w:sz w:val="36"/>
          <w:lang w:val="en-US" w:eastAsia="zh-CN"/>
        </w:rPr>
      </w:pPr>
      <w:r>
        <w:rPr>
          <w:rFonts w:hint="eastAsia"/>
          <w:sz w:val="36"/>
        </w:rPr>
        <w:t>问：</w:t>
      </w:r>
      <w:r>
        <w:rPr>
          <w:rFonts w:hint="eastAsia"/>
          <w:sz w:val="36"/>
          <w:lang w:val="en-US" w:eastAsia="zh-CN"/>
        </w:rPr>
        <w:t>这份工作是您满意的吗？</w:t>
      </w:r>
    </w:p>
    <w:p>
      <w:pPr>
        <w:pStyle w:val="29"/>
        <w:numPr>
          <w:ilvl w:val="0"/>
          <w:numId w:val="0"/>
        </w:numPr>
        <w:ind w:left="779" w:leftChars="371" w:firstLine="0" w:firstLineChars="0"/>
        <w:jc w:val="left"/>
        <w:rPr>
          <w:rFonts w:hint="eastAsia"/>
          <w:sz w:val="36"/>
          <w:lang w:val="en-US" w:eastAsia="zh-CN"/>
        </w:rPr>
      </w:pPr>
      <w:r>
        <w:rPr>
          <w:rFonts w:hint="eastAsia"/>
          <w:sz w:val="36"/>
          <w:lang w:val="en-US" w:eastAsia="zh-CN"/>
        </w:rPr>
        <w:t>答：总体来说还是满意的，不管是在福利还是薪水上都符合我的预期，虽然在工作期间会有些许的不尽人意，但也要学会接受，毕竟没有什么是十全十美的。</w:t>
      </w:r>
    </w:p>
    <w:p>
      <w:pPr>
        <w:pStyle w:val="29"/>
        <w:numPr>
          <w:ilvl w:val="0"/>
          <w:numId w:val="7"/>
        </w:numPr>
        <w:ind w:left="0" w:leftChars="0" w:firstLine="720" w:firstLineChars="200"/>
        <w:jc w:val="left"/>
        <w:rPr>
          <w:rFonts w:hint="eastAsia"/>
          <w:sz w:val="36"/>
          <w:lang w:val="en-US" w:eastAsia="zh-CN"/>
        </w:rPr>
      </w:pPr>
      <w:r>
        <w:rPr>
          <w:rFonts w:hint="eastAsia"/>
          <w:sz w:val="36"/>
          <w:lang w:val="en-US" w:eastAsia="zh-CN"/>
        </w:rPr>
        <w:t>问：工作辛苦吗？</w:t>
      </w:r>
    </w:p>
    <w:p>
      <w:pPr>
        <w:pStyle w:val="29"/>
        <w:numPr>
          <w:ilvl w:val="0"/>
          <w:numId w:val="0"/>
        </w:numPr>
        <w:ind w:left="780" w:leftChars="200" w:hanging="360" w:hangingChars="100"/>
        <w:jc w:val="left"/>
        <w:rPr>
          <w:rFonts w:hint="default"/>
          <w:sz w:val="36"/>
          <w:lang w:val="en-US" w:eastAsia="zh-CN"/>
        </w:rPr>
      </w:pPr>
      <w:r>
        <w:rPr>
          <w:rFonts w:hint="eastAsia"/>
          <w:sz w:val="36"/>
          <w:lang w:val="en-US" w:eastAsia="zh-CN"/>
        </w:rPr>
        <w:t xml:space="preserve">  答：对于每一个刚刚进入社会的年轻人来说辛苦是肯定的，但辛苦也是对的，你觉得辛苦是因为你在进步，如果你在这份工作中觉得轻松，那这也说明了你在这份工作中没有学到什么。 </w:t>
      </w:r>
    </w:p>
    <w:p>
      <w:pPr>
        <w:keepNext w:val="0"/>
        <w:keepLines w:val="0"/>
        <w:widowControl/>
        <w:suppressLineNumbers w:val="0"/>
        <w:pBdr>
          <w:top w:val="none" w:color="auto" w:sz="0" w:space="0"/>
          <w:left w:val="none" w:color="auto" w:sz="0" w:space="0"/>
          <w:bottom w:val="none" w:color="auto" w:sz="0" w:space="0"/>
        </w:pBdr>
        <w:wordWrap w:val="0"/>
        <w:jc w:val="left"/>
        <w:rPr>
          <w:rFonts w:hint="default" w:ascii="楷体" w:hAnsi="楷体" w:eastAsia="楷体" w:cs="楷体"/>
          <w:color w:val="333333"/>
          <w:sz w:val="32"/>
          <w:szCs w:val="32"/>
          <w:lang w:val="en-US" w:eastAsia="zh-CN"/>
        </w:rPr>
      </w:pPr>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8CDF1DD"/>
    <w:multiLevelType w:val="singleLevel"/>
    <w:tmpl w:val="A8CDF1DD"/>
    <w:lvl w:ilvl="0" w:tentative="0">
      <w:start w:val="2"/>
      <w:numFmt w:val="decimal"/>
      <w:suff w:val="space"/>
      <w:lvlText w:val="%1."/>
      <w:lvlJc w:val="left"/>
    </w:lvl>
  </w:abstractNum>
  <w:abstractNum w:abstractNumId="1">
    <w:nsid w:val="C011989D"/>
    <w:multiLevelType w:val="multilevel"/>
    <w:tmpl w:val="C011989D"/>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2">
    <w:nsid w:val="F0C63EC8"/>
    <w:multiLevelType w:val="multilevel"/>
    <w:tmpl w:val="F0C63EC8"/>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3">
    <w:nsid w:val="052AAA4B"/>
    <w:multiLevelType w:val="singleLevel"/>
    <w:tmpl w:val="052AAA4B"/>
    <w:lvl w:ilvl="0" w:tentative="0">
      <w:start w:val="3"/>
      <w:numFmt w:val="decimal"/>
      <w:lvlText w:val="%1."/>
      <w:lvlJc w:val="left"/>
      <w:pPr>
        <w:tabs>
          <w:tab w:val="left" w:pos="312"/>
        </w:tabs>
      </w:pPr>
    </w:lvl>
  </w:abstractNum>
  <w:abstractNum w:abstractNumId="4">
    <w:nsid w:val="65D7507F"/>
    <w:multiLevelType w:val="singleLevel"/>
    <w:tmpl w:val="65D7507F"/>
    <w:lvl w:ilvl="0" w:tentative="0">
      <w:start w:val="5"/>
      <w:numFmt w:val="chineseCounting"/>
      <w:suff w:val="nothing"/>
      <w:lvlText w:val="%1、"/>
      <w:lvlJc w:val="left"/>
      <w:rPr>
        <w:rFonts w:hint="eastAsia"/>
      </w:rPr>
    </w:lvl>
  </w:abstractNum>
  <w:abstractNum w:abstractNumId="5">
    <w:nsid w:val="6B6CFF5D"/>
    <w:multiLevelType w:val="singleLevel"/>
    <w:tmpl w:val="6B6CFF5D"/>
    <w:lvl w:ilvl="0" w:tentative="0">
      <w:start w:val="1"/>
      <w:numFmt w:val="decimal"/>
      <w:suff w:val="space"/>
      <w:lvlText w:val="%1."/>
      <w:lvlJc w:val="left"/>
    </w:lvl>
  </w:abstractNum>
  <w:abstractNum w:abstractNumId="6">
    <w:nsid w:val="6C980480"/>
    <w:multiLevelType w:val="singleLevel"/>
    <w:tmpl w:val="6C980480"/>
    <w:lvl w:ilvl="0" w:tentative="0">
      <w:start w:val="3"/>
      <w:numFmt w:val="decimal"/>
      <w:lvlText w:val="%1."/>
      <w:lvlJc w:val="left"/>
      <w:pPr>
        <w:tabs>
          <w:tab w:val="left" w:pos="312"/>
        </w:tabs>
      </w:pPr>
    </w:lvl>
  </w:abstractNum>
  <w:num w:numId="1">
    <w:abstractNumId w:val="0"/>
  </w:num>
  <w:num w:numId="2">
    <w:abstractNumId w:val="1"/>
  </w:num>
  <w:num w:numId="3">
    <w:abstractNumId w:val="2"/>
  </w:num>
  <w:num w:numId="4">
    <w:abstractNumId w:val="6"/>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2C7"/>
    <w:rsid w:val="0040293B"/>
    <w:rsid w:val="0042778D"/>
    <w:rsid w:val="004762C7"/>
    <w:rsid w:val="008B0EBE"/>
    <w:rsid w:val="009F58E0"/>
    <w:rsid w:val="00A03D49"/>
    <w:rsid w:val="00EB4E46"/>
    <w:rsid w:val="00F31860"/>
    <w:rsid w:val="53E27B79"/>
    <w:rsid w:val="58DE5981"/>
    <w:rsid w:val="72CD65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6"/>
    <w:uiPriority w:val="0"/>
    <w:rPr>
      <w:sz w:val="18"/>
      <w:szCs w:val="18"/>
    </w:rPr>
  </w:style>
  <w:style w:type="paragraph" w:styleId="3">
    <w:name w:val="footer"/>
    <w:basedOn w:val="1"/>
    <w:link w:val="15"/>
    <w:uiPriority w:val="0"/>
    <w:pPr>
      <w:tabs>
        <w:tab w:val="center" w:pos="4153"/>
        <w:tab w:val="right" w:pos="8306"/>
      </w:tabs>
      <w:snapToGrid w:val="0"/>
      <w:jc w:val="left"/>
    </w:pPr>
    <w:rPr>
      <w:sz w:val="18"/>
      <w:szCs w:val="18"/>
    </w:rPr>
  </w:style>
  <w:style w:type="paragraph" w:styleId="4">
    <w:name w:val="header"/>
    <w:basedOn w:val="1"/>
    <w:link w:val="14"/>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table" w:styleId="7">
    <w:name w:val="Table Grid"/>
    <w:basedOn w:val="6"/>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0"/>
    <w:rPr>
      <w:b/>
    </w:rPr>
  </w:style>
  <w:style w:type="character" w:styleId="10">
    <w:name w:val="FollowedHyperlink"/>
    <w:basedOn w:val="8"/>
    <w:uiPriority w:val="0"/>
    <w:rPr>
      <w:color w:val="771CAA"/>
      <w:u w:val="single"/>
    </w:rPr>
  </w:style>
  <w:style w:type="character" w:styleId="11">
    <w:name w:val="Emphasis"/>
    <w:basedOn w:val="8"/>
    <w:qFormat/>
    <w:uiPriority w:val="0"/>
    <w:rPr>
      <w:color w:val="F73131"/>
    </w:rPr>
  </w:style>
  <w:style w:type="character" w:styleId="12">
    <w:name w:val="Hyperlink"/>
    <w:basedOn w:val="8"/>
    <w:uiPriority w:val="0"/>
    <w:rPr>
      <w:color w:val="1A0DAB"/>
      <w:u w:val="single"/>
    </w:rPr>
  </w:style>
  <w:style w:type="character" w:styleId="13">
    <w:name w:val="HTML Cite"/>
    <w:basedOn w:val="8"/>
    <w:uiPriority w:val="0"/>
    <w:rPr>
      <w:color w:val="006621"/>
    </w:rPr>
  </w:style>
  <w:style w:type="character" w:customStyle="1" w:styleId="14">
    <w:name w:val="页眉 Char"/>
    <w:basedOn w:val="8"/>
    <w:link w:val="4"/>
    <w:uiPriority w:val="0"/>
    <w:rPr>
      <w:rFonts w:asciiTheme="minorHAnsi" w:hAnsiTheme="minorHAnsi" w:eastAsiaTheme="minorEastAsia" w:cstheme="minorBidi"/>
      <w:kern w:val="2"/>
      <w:sz w:val="18"/>
      <w:szCs w:val="18"/>
    </w:rPr>
  </w:style>
  <w:style w:type="character" w:customStyle="1" w:styleId="15">
    <w:name w:val="页脚 Char"/>
    <w:basedOn w:val="8"/>
    <w:link w:val="3"/>
    <w:uiPriority w:val="0"/>
    <w:rPr>
      <w:rFonts w:asciiTheme="minorHAnsi" w:hAnsiTheme="minorHAnsi" w:eastAsiaTheme="minorEastAsia" w:cstheme="minorBidi"/>
      <w:kern w:val="2"/>
      <w:sz w:val="18"/>
      <w:szCs w:val="18"/>
    </w:rPr>
  </w:style>
  <w:style w:type="character" w:customStyle="1" w:styleId="16">
    <w:name w:val="批注框文本 Char"/>
    <w:basedOn w:val="8"/>
    <w:link w:val="2"/>
    <w:qFormat/>
    <w:uiPriority w:val="0"/>
    <w:rPr>
      <w:rFonts w:asciiTheme="minorHAnsi" w:hAnsiTheme="minorHAnsi" w:eastAsiaTheme="minorEastAsia" w:cstheme="minorBidi"/>
      <w:kern w:val="2"/>
      <w:sz w:val="18"/>
      <w:szCs w:val="18"/>
    </w:rPr>
  </w:style>
  <w:style w:type="character" w:customStyle="1" w:styleId="17">
    <w:name w:val="hover25"/>
    <w:basedOn w:val="8"/>
    <w:uiPriority w:val="0"/>
  </w:style>
  <w:style w:type="character" w:customStyle="1" w:styleId="18">
    <w:name w:val="hover26"/>
    <w:basedOn w:val="8"/>
    <w:uiPriority w:val="0"/>
    <w:rPr>
      <w:color w:val="315EFB"/>
    </w:rPr>
  </w:style>
  <w:style w:type="character" w:customStyle="1" w:styleId="19">
    <w:name w:val="c-icon"/>
    <w:basedOn w:val="8"/>
    <w:uiPriority w:val="0"/>
  </w:style>
  <w:style w:type="character" w:customStyle="1" w:styleId="20">
    <w:name w:val="cibroz3"/>
    <w:basedOn w:val="8"/>
    <w:uiPriority w:val="0"/>
  </w:style>
  <w:style w:type="character" w:customStyle="1" w:styleId="21">
    <w:name w:val="bsblet"/>
    <w:basedOn w:val="8"/>
    <w:uiPriority w:val="0"/>
  </w:style>
  <w:style w:type="character" w:customStyle="1" w:styleId="22">
    <w:name w:val="hover24"/>
    <w:basedOn w:val="8"/>
    <w:uiPriority w:val="0"/>
  </w:style>
  <w:style w:type="character" w:customStyle="1" w:styleId="23">
    <w:name w:val="c-icon28"/>
    <w:basedOn w:val="8"/>
    <w:uiPriority w:val="0"/>
  </w:style>
  <w:style w:type="character" w:customStyle="1" w:styleId="24">
    <w:name w:val="cibroz1"/>
    <w:basedOn w:val="8"/>
    <w:uiPriority w:val="0"/>
    <w:rPr>
      <w:shd w:val="clear" w:fill="F5F5F6"/>
    </w:rPr>
  </w:style>
  <w:style w:type="character" w:customStyle="1" w:styleId="25">
    <w:name w:val="info-label"/>
    <w:basedOn w:val="8"/>
    <w:uiPriority w:val="0"/>
    <w:rPr>
      <w:b/>
    </w:rPr>
  </w:style>
  <w:style w:type="character" w:customStyle="1" w:styleId="26">
    <w:name w:val="info-content"/>
    <w:basedOn w:val="8"/>
    <w:uiPriority w:val="0"/>
    <w:rPr>
      <w:color w:val="808080"/>
    </w:rPr>
  </w:style>
  <w:style w:type="character" w:customStyle="1" w:styleId="27">
    <w:name w:val="current"/>
    <w:basedOn w:val="8"/>
    <w:uiPriority w:val="0"/>
    <w:rPr>
      <w:color w:val="00C1DE"/>
    </w:rPr>
  </w:style>
  <w:style w:type="character" w:customStyle="1" w:styleId="28">
    <w:name w:val="current1"/>
    <w:basedOn w:val="8"/>
    <w:uiPriority w:val="0"/>
    <w:rPr>
      <w:color w:val="00C1DE"/>
    </w:rPr>
  </w:style>
  <w:style w:type="paragraph" w:styleId="2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veystem.com</Company>
  <Pages>4</Pages>
  <Words>87</Words>
  <Characters>499</Characters>
  <Lines>4</Lines>
  <Paragraphs>1</Paragraphs>
  <TotalTime>0</TotalTime>
  <ScaleCrop>false</ScaleCrop>
  <LinksUpToDate>false</LinksUpToDate>
  <CharactersWithSpaces>585</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2020-12-05T13:03:00Z</dcterms:created>
  <dc:creator>叶砸的 iPad</dc:creator>
  <cp:lastModifiedBy>啾啾咪.</cp:lastModifiedBy>
  <dcterms:modified xsi:type="dcterms:W3CDTF">2020-12-05T15:50:47Z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