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color w:val="auto"/>
          <w:sz w:val="84"/>
          <w:szCs w:val="84"/>
        </w:rPr>
      </w:pPr>
    </w:p>
    <w:p>
      <w:pPr>
        <w:jc w:val="center"/>
        <w:rPr>
          <w:rFonts w:hint="eastAsia" w:ascii="楷体" w:hAnsi="楷体" w:eastAsia="楷体" w:cs="楷体"/>
          <w:color w:val="auto"/>
          <w:sz w:val="84"/>
          <w:szCs w:val="84"/>
        </w:rPr>
      </w:pPr>
    </w:p>
    <w:p>
      <w:pPr>
        <w:ind w:firstLine="843" w:firstLineChars="100"/>
        <w:jc w:val="both"/>
        <w:rPr>
          <w:rFonts w:ascii="楷体" w:hAnsi="楷体" w:eastAsia="楷体" w:cs="楷体"/>
          <w:b/>
          <w:bCs/>
          <w:color w:val="auto"/>
          <w:sz w:val="84"/>
          <w:szCs w:val="84"/>
        </w:rPr>
      </w:pPr>
      <w:r>
        <w:rPr>
          <w:rFonts w:hint="eastAsia" w:ascii="楷体" w:hAnsi="楷体" w:eastAsia="楷体" w:cs="楷体"/>
          <w:b/>
          <w:bCs/>
          <w:color w:val="auto"/>
          <w:sz w:val="84"/>
          <w:szCs w:val="84"/>
        </w:rPr>
        <w:t>大学生职业生涯</w:t>
      </w:r>
    </w:p>
    <w:p>
      <w:pPr>
        <w:ind w:firstLine="2530" w:firstLineChars="300"/>
        <w:jc w:val="both"/>
        <w:rPr>
          <w:rFonts w:ascii="楷体" w:hAnsi="楷体" w:eastAsia="楷体" w:cs="楷体"/>
          <w:b/>
          <w:bCs/>
          <w:color w:val="auto"/>
          <w:sz w:val="84"/>
          <w:szCs w:val="84"/>
        </w:rPr>
      </w:pPr>
      <w:bookmarkStart w:id="0" w:name="_GoBack"/>
      <w:bookmarkEnd w:id="0"/>
      <w:r>
        <w:rPr>
          <w:rFonts w:hint="eastAsia" w:ascii="楷体" w:hAnsi="楷体" w:eastAsia="楷体" w:cs="楷体"/>
          <w:b/>
          <w:bCs/>
          <w:color w:val="auto"/>
          <w:sz w:val="84"/>
          <w:szCs w:val="84"/>
        </w:rPr>
        <w:t>规划书</w:t>
      </w:r>
    </w:p>
    <w:p>
      <w:pPr>
        <w:jc w:val="center"/>
        <w:rPr>
          <w:rFonts w:ascii="楷体" w:hAnsi="楷体" w:eastAsia="楷体" w:cs="楷体"/>
          <w:color w:val="auto"/>
          <w:sz w:val="84"/>
          <w:szCs w:val="84"/>
        </w:rPr>
      </w:pPr>
    </w:p>
    <w:tbl>
      <w:tblPr>
        <w:tblStyle w:val="8"/>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auto"/>
                <w:sz w:val="32"/>
                <w:szCs w:val="32"/>
              </w:rPr>
            </w:pPr>
            <w:r>
              <w:rPr>
                <w:rFonts w:hint="eastAsia" w:ascii="楷体" w:hAnsi="楷体" w:eastAsia="楷体" w:cs="楷体"/>
                <w:color w:val="auto"/>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auto"/>
                <w:sz w:val="32"/>
                <w:szCs w:val="32"/>
              </w:rPr>
            </w:pPr>
            <w:r>
              <w:rPr>
                <w:rFonts w:hint="eastAsia" w:ascii="楷体" w:hAnsi="楷体" w:eastAsia="楷体" w:cs="楷体"/>
                <w:color w:val="auto"/>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3206115420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auto"/>
                <w:sz w:val="32"/>
                <w:szCs w:val="32"/>
              </w:rPr>
            </w:pPr>
            <w:r>
              <w:rPr>
                <w:rFonts w:hint="eastAsia" w:ascii="楷体" w:hAnsi="楷体" w:eastAsia="楷体" w:cs="楷体"/>
                <w:color w:val="auto"/>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auto"/>
                <w:sz w:val="32"/>
                <w:szCs w:val="32"/>
              </w:rPr>
            </w:pPr>
            <w:r>
              <w:rPr>
                <w:rFonts w:hint="eastAsia" w:ascii="楷体" w:hAnsi="楷体" w:eastAsia="楷体" w:cs="楷体"/>
                <w:color w:val="auto"/>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黄佳怡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auto"/>
                <w:sz w:val="32"/>
                <w:szCs w:val="32"/>
              </w:rPr>
            </w:pPr>
            <w:r>
              <w:rPr>
                <w:rFonts w:hint="eastAsia" w:ascii="楷体" w:hAnsi="楷体" w:eastAsia="楷体" w:cs="楷体"/>
                <w:color w:val="auto"/>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2020.11.30</w:t>
            </w:r>
          </w:p>
        </w:tc>
      </w:tr>
    </w:tbl>
    <w:p>
      <w:pPr>
        <w:jc w:val="center"/>
        <w:rPr>
          <w:rFonts w:ascii="楷体" w:hAnsi="楷体" w:eastAsia="楷体" w:cs="楷体"/>
          <w:color w:val="auto"/>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目      录</w:t>
      </w:r>
    </w:p>
    <w:p>
      <w:pPr>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一、引言</w:t>
      </w:r>
    </w:p>
    <w:p>
      <w:pPr>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二、认识自我</w:t>
      </w:r>
    </w:p>
    <w:p>
      <w:pPr>
        <w:ind w:firstLine="640" w:firstLineChars="200"/>
        <w:jc w:val="left"/>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rPr>
        <w:t>1. 个人基本情况</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(1)个人性格</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(2)性格测试分析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(3)职业性格测评</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(4)</w:t>
      </w:r>
      <w:r>
        <w:rPr>
          <w:rFonts w:hint="eastAsia" w:ascii="楷体" w:hAnsi="楷体" w:eastAsia="楷体" w:cs="楷体"/>
          <w:b w:val="0"/>
          <w:bCs w:val="0"/>
          <w:sz w:val="32"/>
          <w:szCs w:val="32"/>
        </w:rPr>
        <w:t>卡特尔16种人格因素测验；</w:t>
      </w:r>
    </w:p>
    <w:p>
      <w:pPr>
        <w:numPr>
          <w:ilvl w:val="0"/>
          <w:numId w:val="1"/>
        </w:num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职业兴趣/方向</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(1)职业倾向测试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(2)</w:t>
      </w:r>
      <w:r>
        <w:rPr>
          <w:rFonts w:hint="eastAsia" w:ascii="楷体" w:hAnsi="楷体" w:eastAsia="楷体" w:cs="楷体"/>
          <w:b w:val="0"/>
          <w:bCs w:val="0"/>
          <w:color w:val="000000" w:themeColor="text1"/>
          <w:sz w:val="32"/>
          <w:szCs w:val="32"/>
          <w14:textFill>
            <w14:solidFill>
              <w14:schemeClr w14:val="tx1"/>
            </w14:solidFill>
          </w14:textFill>
        </w:rPr>
        <w:t>霍兰德职业倾向测验；</w:t>
      </w:r>
    </w:p>
    <w:p>
      <w:pPr>
        <w:numPr>
          <w:ilvl w:val="0"/>
          <w:numId w:val="1"/>
        </w:numPr>
        <w:ind w:left="0" w:leftChars="0"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能力与适应性</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0" w:firstLine="640" w:firstLineChars="200"/>
        <w:textAlignment w:val="auto"/>
        <w:rPr>
          <w:rFonts w:hint="eastAsia" w:ascii="楷体" w:hAnsi="楷体" w:eastAsia="楷体" w:cs="楷体"/>
          <w:b w:val="0"/>
          <w:bCs w:val="0"/>
          <w:sz w:val="32"/>
          <w:szCs w:val="32"/>
          <w:lang w:val="en-US"/>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sz w:val="32"/>
          <w:szCs w:val="32"/>
          <w:lang w:val="en-US"/>
        </w:rPr>
        <w:t>NLP行为风格测试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(2)</w:t>
      </w:r>
      <w:r>
        <w:rPr>
          <w:rFonts w:hint="eastAsia" w:ascii="楷体" w:hAnsi="楷体" w:eastAsia="楷体" w:cs="楷体"/>
          <w:b w:val="0"/>
          <w:bCs w:val="0"/>
          <w:sz w:val="32"/>
          <w:szCs w:val="32"/>
          <w:lang w:val="en-US"/>
        </w:rPr>
        <w:t>心理素质测评</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4. 职业价值观</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color w:val="auto"/>
          <w:sz w:val="32"/>
          <w:szCs w:val="32"/>
          <w:lang w:val="en-US"/>
        </w:rPr>
        <w:t>职业价值观测试</w:t>
      </w:r>
    </w:p>
    <w:p>
      <w:pPr>
        <w:numPr>
          <w:ilvl w:val="0"/>
          <w:numId w:val="0"/>
        </w:num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5.</w:t>
      </w:r>
      <w:r>
        <w:rPr>
          <w:rFonts w:hint="eastAsia" w:ascii="楷体" w:hAnsi="楷体" w:eastAsia="楷体" w:cs="楷体"/>
          <w:b w:val="0"/>
          <w:bCs w:val="0"/>
          <w:color w:val="auto"/>
          <w:sz w:val="32"/>
          <w:szCs w:val="32"/>
        </w:rPr>
        <w:t>胜任能力</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i w:val="0"/>
          <w:caps w:val="0"/>
          <w:color w:val="auto"/>
          <w:spacing w:val="0"/>
          <w:sz w:val="32"/>
          <w:szCs w:val="32"/>
          <w:lang w:val="en-US" w:eastAsia="zh-CN"/>
        </w:rPr>
        <w:t>职业能力测试：</w:t>
      </w:r>
    </w:p>
    <w:p>
      <w:pPr>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三、职业生涯条件分析</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color w:val="auto"/>
          <w:sz w:val="32"/>
          <w:szCs w:val="32"/>
        </w:rPr>
        <w:t>家庭环境分析</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(2)</w:t>
      </w:r>
      <w:r>
        <w:rPr>
          <w:rFonts w:hint="eastAsia" w:ascii="楷体" w:hAnsi="楷体" w:eastAsia="楷体" w:cs="楷体"/>
          <w:b w:val="0"/>
          <w:bCs w:val="0"/>
          <w:color w:val="auto"/>
          <w:sz w:val="32"/>
          <w:szCs w:val="32"/>
        </w:rPr>
        <w:t>学习环境分析</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(3)</w:t>
      </w:r>
      <w:r>
        <w:rPr>
          <w:rFonts w:hint="eastAsia" w:ascii="楷体" w:hAnsi="楷体" w:eastAsia="楷体" w:cs="楷体"/>
          <w:b w:val="0"/>
          <w:bCs w:val="0"/>
          <w:color w:val="auto"/>
          <w:sz w:val="32"/>
          <w:szCs w:val="32"/>
        </w:rPr>
        <w:t>社会环境分析</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(4)</w:t>
      </w:r>
      <w:r>
        <w:rPr>
          <w:rFonts w:hint="eastAsia" w:ascii="楷体" w:hAnsi="楷体" w:eastAsia="楷体" w:cs="楷体"/>
          <w:b w:val="0"/>
          <w:bCs w:val="0"/>
          <w:color w:val="auto"/>
          <w:sz w:val="32"/>
          <w:szCs w:val="32"/>
        </w:rPr>
        <w:t>职业环境分析</w:t>
      </w:r>
    </w:p>
    <w:p>
      <w:pPr>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四、个人评估与调整</w:t>
      </w:r>
    </w:p>
    <w:p>
      <w:pPr>
        <w:ind w:firstLine="640" w:firstLineChars="200"/>
        <w:jc w:val="left"/>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sz w:val="32"/>
          <w:szCs w:val="32"/>
          <w:lang w:val="en-US" w:eastAsia="zh-CN"/>
        </w:rPr>
        <w:t>(1)</w:t>
      </w:r>
      <w:r>
        <w:rPr>
          <w:rFonts w:hint="eastAsia" w:ascii="楷体" w:hAnsi="楷体" w:eastAsia="楷体" w:cs="楷体"/>
          <w:b w:val="0"/>
          <w:bCs w:val="0"/>
          <w:color w:val="auto"/>
          <w:sz w:val="32"/>
          <w:szCs w:val="32"/>
          <w:lang w:val="en-US" w:eastAsia="zh-CN"/>
        </w:rPr>
        <w:t>个人职业道路评估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sz w:val="32"/>
          <w:szCs w:val="32"/>
          <w:lang w:val="en-US"/>
        </w:rPr>
      </w:pPr>
      <w:r>
        <w:rPr>
          <w:rFonts w:hint="eastAsia" w:ascii="楷体" w:hAnsi="楷体" w:eastAsia="楷体" w:cs="楷体"/>
          <w:b w:val="0"/>
          <w:bCs w:val="0"/>
          <w:color w:val="000000" w:themeColor="text1"/>
          <w:sz w:val="32"/>
          <w:szCs w:val="32"/>
          <w:u w:val="none"/>
          <w:lang w:val="en-US"/>
          <w14:textFill>
            <w14:solidFill>
              <w14:schemeClr w14:val="tx1"/>
            </w14:solidFill>
          </w14:textFill>
        </w:rPr>
        <w:t>(一)短期计划(大学)</w:t>
      </w:r>
    </w:p>
    <w:p>
      <w:pPr>
        <w:keepNext w:val="0"/>
        <w:keepLines w:val="0"/>
        <w:pageBreakBefore w:val="0"/>
        <w:numPr>
          <w:ilvl w:val="0"/>
          <w:numId w:val="2"/>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sz w:val="32"/>
          <w:szCs w:val="32"/>
          <w:lang w:val="en-US"/>
        </w:rPr>
      </w:pPr>
      <w:r>
        <w:rPr>
          <w:rFonts w:hint="eastAsia" w:ascii="楷体" w:hAnsi="楷体" w:eastAsia="楷体" w:cs="楷体"/>
          <w:b w:val="0"/>
          <w:bCs w:val="0"/>
          <w:sz w:val="32"/>
          <w:szCs w:val="32"/>
          <w:lang w:val="en-US"/>
        </w:rPr>
        <w:t>中期计划(毕业之后的五年计划)</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sz w:val="32"/>
          <w:szCs w:val="32"/>
          <w:lang w:val="en-US"/>
        </w:rPr>
        <w:t>(三)长期计划(毕业后十年)</w:t>
      </w:r>
    </w:p>
    <w:p>
      <w:pPr>
        <w:numPr>
          <w:ilvl w:val="0"/>
          <w:numId w:val="3"/>
        </w:num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评估的结果与分析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sz w:val="32"/>
          <w:szCs w:val="32"/>
          <w:lang w:val="en-US"/>
        </w:rPr>
      </w:pPr>
      <w:r>
        <w:rPr>
          <w:rFonts w:hint="eastAsia" w:ascii="楷体" w:hAnsi="楷体" w:eastAsia="楷体" w:cs="楷体"/>
          <w:b w:val="0"/>
          <w:bCs w:val="0"/>
          <w:color w:val="000000" w:themeColor="text1"/>
          <w:sz w:val="32"/>
          <w:szCs w:val="32"/>
          <w:u w:val="none"/>
          <w:lang w:val="en-US"/>
          <w14:textFill>
            <w14:solidFill>
              <w14:schemeClr w14:val="tx1"/>
            </w14:solidFill>
          </w14:textFill>
        </w:rPr>
        <w:t>(一)</w:t>
      </w:r>
      <w:r>
        <w:rPr>
          <w:rFonts w:hint="eastAsia" w:ascii="楷体" w:hAnsi="楷体" w:eastAsia="楷体" w:cs="楷体"/>
          <w:b w:val="0"/>
          <w:bCs w:val="0"/>
          <w:sz w:val="32"/>
          <w:szCs w:val="32"/>
          <w:lang w:val="en-US"/>
        </w:rPr>
        <w:t>职业目标评估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sz w:val="32"/>
          <w:szCs w:val="32"/>
          <w:lang w:val="en-US"/>
        </w:rPr>
      </w:pPr>
      <w:r>
        <w:rPr>
          <w:rFonts w:hint="eastAsia" w:ascii="楷体" w:hAnsi="楷体" w:eastAsia="楷体" w:cs="楷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color w:val="000000" w:themeColor="text1"/>
          <w:sz w:val="32"/>
          <w:szCs w:val="32"/>
          <w:u w:val="none"/>
          <w:lang w:val="en-US" w:eastAsia="zh-CN"/>
          <w14:textFill>
            <w14:solidFill>
              <w14:schemeClr w14:val="tx1"/>
            </w14:solidFill>
          </w14:textFill>
        </w:rPr>
        <w:t>二</w:t>
      </w:r>
      <w:r>
        <w:rPr>
          <w:rFonts w:hint="eastAsia" w:ascii="楷体" w:hAnsi="楷体" w:eastAsia="楷体" w:cs="楷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sz w:val="32"/>
          <w:szCs w:val="32"/>
          <w:lang w:val="en-US"/>
        </w:rPr>
        <w:t>职业路径评估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color w:val="000000" w:themeColor="text1"/>
          <w:sz w:val="32"/>
          <w:szCs w:val="32"/>
          <w:u w:val="none"/>
          <w:lang w:val="en-US" w:eastAsia="zh-CN"/>
          <w14:textFill>
            <w14:solidFill>
              <w14:schemeClr w14:val="tx1"/>
            </w14:solidFill>
          </w14:textFill>
        </w:rPr>
        <w:t>三</w:t>
      </w:r>
      <w:r>
        <w:rPr>
          <w:rFonts w:hint="eastAsia" w:ascii="楷体" w:hAnsi="楷体" w:eastAsia="楷体" w:cs="楷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sz w:val="32"/>
          <w:szCs w:val="32"/>
          <w:lang w:val="en-US"/>
        </w:rPr>
        <w:t>实施策略评估</w:t>
      </w:r>
    </w:p>
    <w:p>
      <w:pPr>
        <w:ind w:firstLine="640" w:firstLineChars="200"/>
        <w:jc w:val="left"/>
        <w:rPr>
          <w:rFonts w:hint="eastAsia" w:ascii="楷体" w:hAnsi="楷体" w:eastAsia="楷体" w:cs="楷体"/>
          <w:b w:val="0"/>
          <w:bCs w:val="0"/>
          <w:color w:val="auto"/>
          <w:sz w:val="32"/>
          <w:szCs w:val="32"/>
        </w:rPr>
      </w:pPr>
      <w:r>
        <w:rPr>
          <w:rFonts w:hint="eastAsia" w:ascii="楷体" w:hAnsi="楷体" w:eastAsia="楷体" w:cs="楷体"/>
          <w:b w:val="0"/>
          <w:bCs w:val="0"/>
          <w:sz w:val="32"/>
          <w:szCs w:val="32"/>
          <w:lang w:val="en-US" w:eastAsia="zh-CN"/>
        </w:rPr>
        <w:t>(3)</w:t>
      </w:r>
      <w:r>
        <w:rPr>
          <w:rFonts w:hint="eastAsia" w:ascii="楷体" w:hAnsi="楷体" w:eastAsia="楷体" w:cs="楷体"/>
          <w:b w:val="0"/>
          <w:bCs w:val="0"/>
          <w:color w:val="auto"/>
          <w:sz w:val="32"/>
          <w:szCs w:val="32"/>
        </w:rPr>
        <w:t>对规划的调整及原则</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一</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sz w:val="32"/>
          <w:szCs w:val="32"/>
          <w:lang w:val="en-US" w:eastAsia="zh-CN"/>
        </w:rPr>
        <w:t>调整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 w:hAnsi="楷体" w:eastAsia="楷体" w:cs="楷体"/>
          <w:b w:val="0"/>
          <w:bCs w:val="0"/>
          <w:color w:val="auto"/>
          <w:sz w:val="32"/>
          <w:szCs w:val="32"/>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二</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楷体" w:hAnsi="楷体" w:eastAsia="楷体" w:cs="楷体"/>
          <w:b w:val="0"/>
          <w:bCs w:val="0"/>
          <w:sz w:val="32"/>
          <w:szCs w:val="32"/>
          <w:lang w:val="en-US" w:eastAsia="zh-CN"/>
        </w:rPr>
        <w:t>原则</w:t>
      </w:r>
    </w:p>
    <w:p>
      <w:pPr>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五、总结</w:t>
      </w:r>
    </w:p>
    <w:p>
      <w:pPr>
        <w:rPr>
          <w:b w:val="0"/>
          <w:bCs w:val="0"/>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bCs/>
          <w:color w:val="auto"/>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一、引言</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机遇总留给有准备的人。”现今社会，人们越来越重视自我的发展完善和实现，而“有准备”即是要求我们对自我的未来做出一个全方位的统筹规划，因此，拟订一份合理的大学生职业生涯规划，对于我们是至关重要的。在我看来，让我们更充分的认识、了解自我的优缺点、兴趣，结合自身特点分析出切合实际的方案，为未来奠定了开端、铺修道路。职业生涯规划书是对自身的规划和动力的源泉，鼓励并且时刻督促自我们不断奋进，追求更高更远的目标，给我们供给了指导，使我们有正确的前进方向，让我们选择一条最正确的适合自我的道路，为我们供给丰富的空间和展示自我的平台，保证我们将来能够成为对社会有用的优秀人才。这里不仅包含了我对未来发展的信心，也是促进我理想实现的催化剂。</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有效的职业生涯规划，可以加快自己在职业生涯中前进的步伐。为了让自己走出慌张迷茫和对初入社会的恐惧和不知所措，我为自己拟订了一份职业生涯规划。我选择了会计学专业，意味着我选择了经济这条道路，我定会在这条道路上做出不懈努力。</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rPr>
        <w:t>二、认识自我</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bCs/>
          <w:color w:val="auto"/>
          <w:sz w:val="32"/>
          <w:szCs w:val="32"/>
        </w:rPr>
        <w:t>1. 个人基本情况</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color w:val="auto"/>
          <w:sz w:val="32"/>
          <w:szCs w:val="32"/>
        </w:rPr>
      </w:pPr>
      <w:r>
        <w:rPr>
          <w:rFonts w:hint="eastAsia" w:ascii="宋体" w:hAnsi="宋体" w:cs="宋体"/>
          <w:b/>
          <w:bCs/>
          <w:sz w:val="32"/>
          <w:szCs w:val="32"/>
          <w:lang w:val="en-US" w:eastAsia="zh-CN"/>
        </w:rPr>
        <w:t>(1)</w:t>
      </w:r>
      <w:r>
        <w:rPr>
          <w:rFonts w:hint="eastAsia" w:ascii="宋体" w:hAnsi="宋体" w:eastAsia="宋体" w:cs="宋体"/>
          <w:b/>
          <w:bCs/>
          <w:color w:val="auto"/>
          <w:sz w:val="32"/>
          <w:szCs w:val="32"/>
          <w:lang w:val="en-US" w:eastAsia="zh-CN"/>
        </w:rPr>
        <w:t>个人性格</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(一)兴趣爱好</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喜欢聚会、跑步、音乐、吉他、钢琴、唱歌、打羽毛球、看电影</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(二)优点</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有亲和力，为人和善，乐于助人，为他人着想，有同情心，上进，学习和适应能力强，与人沟通和交流的能力强。</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(三)</w:t>
      </w:r>
      <w:r>
        <w:rPr>
          <w:rFonts w:hint="eastAsia" w:ascii="宋体" w:hAnsi="宋体" w:eastAsia="宋体" w:cs="宋体"/>
          <w:b w:val="0"/>
          <w:bCs w:val="0"/>
          <w:color w:val="auto"/>
          <w:sz w:val="32"/>
          <w:szCs w:val="32"/>
          <w:lang w:val="en-US" w:eastAsia="zh-CN"/>
        </w:rPr>
        <w:t>不足</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做事比较拖延，容易有负面情绪，时间观念较弱。做事情不能够专注，抵抗力和自制力弱，难以做出选择。</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rPr>
        <w:t>(</w:t>
      </w:r>
      <w:r>
        <w:rPr>
          <w:rFonts w:hint="eastAsia" w:ascii="宋体" w:hAnsi="宋体" w:eastAsia="宋体" w:cs="宋体"/>
          <w:b w:val="0"/>
          <w:bCs w:val="0"/>
          <w:color w:val="auto"/>
          <w:sz w:val="32"/>
          <w:szCs w:val="32"/>
          <w:lang w:val="en-US" w:eastAsia="zh-CN"/>
        </w:rPr>
        <w:t>四</w:t>
      </w:r>
      <w:r>
        <w:rPr>
          <w:rFonts w:hint="eastAsia" w:ascii="宋体" w:hAnsi="宋体" w:eastAsia="宋体" w:cs="宋体"/>
          <w:b w:val="0"/>
          <w:bCs w:val="0"/>
          <w:color w:val="auto"/>
          <w:sz w:val="32"/>
          <w:szCs w:val="32"/>
          <w:lang w:val="en-US"/>
        </w:rPr>
        <w:t>)能力分析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个性热情，好奇心强，喜欢探索新鲜事物，有较强的组织能力，有热情去参与各类比赛和活动。专业能力强，</w:t>
      </w:r>
      <w:r>
        <w:rPr>
          <w:rFonts w:hint="eastAsia" w:ascii="宋体" w:hAnsi="宋体" w:cs="宋体"/>
          <w:b w:val="0"/>
          <w:bCs w:val="0"/>
          <w:color w:val="auto"/>
          <w:sz w:val="32"/>
          <w:szCs w:val="32"/>
          <w:lang w:val="en-US" w:eastAsia="zh-CN"/>
        </w:rPr>
        <w:t>有一定的</w:t>
      </w:r>
      <w:r>
        <w:rPr>
          <w:rFonts w:hint="eastAsia" w:ascii="宋体" w:hAnsi="宋体" w:eastAsia="宋体" w:cs="宋体"/>
          <w:b w:val="0"/>
          <w:bCs w:val="0"/>
          <w:color w:val="auto"/>
          <w:sz w:val="32"/>
          <w:szCs w:val="32"/>
          <w:lang w:val="en-US"/>
        </w:rPr>
        <w:t>专业知识，做事认真负责</w:t>
      </w:r>
      <w:r>
        <w:rPr>
          <w:rFonts w:hint="eastAsia" w:ascii="宋体" w:hAnsi="宋体" w:eastAsia="宋体" w:cs="宋体"/>
          <w:b w:val="0"/>
          <w:bCs w:val="0"/>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color w:val="auto"/>
          <w:sz w:val="32"/>
          <w:szCs w:val="32"/>
          <w:lang w:val="en-US" w:eastAsia="zh-CN"/>
        </w:rPr>
      </w:pPr>
      <w:r>
        <w:rPr>
          <w:rFonts w:hint="eastAsia" w:ascii="宋体" w:hAnsi="宋体" w:cs="宋体"/>
          <w:b/>
          <w:bCs/>
          <w:sz w:val="32"/>
          <w:szCs w:val="32"/>
          <w:lang w:val="en-US" w:eastAsia="zh-CN"/>
        </w:rPr>
        <w:t>(2)</w:t>
      </w:r>
      <w:r>
        <w:rPr>
          <w:rFonts w:hint="eastAsia" w:ascii="宋体" w:hAnsi="宋体" w:eastAsia="宋体" w:cs="宋体"/>
          <w:b/>
          <w:bCs/>
          <w:color w:val="auto"/>
          <w:sz w:val="32"/>
          <w:szCs w:val="32"/>
          <w:lang w:val="en-US" w:eastAsia="zh-CN"/>
        </w:rPr>
        <w:t>性格测试分析：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firstLineChars="200"/>
        <w:textAlignment w:val="auto"/>
        <w:rPr>
          <w:rFonts w:hint="eastAsia" w:ascii="宋体" w:hAnsi="宋体" w:eastAsia="宋体" w:cs="宋体"/>
          <w:b w:val="0"/>
          <w:bCs w:val="0"/>
          <w:color w:val="auto"/>
          <w:sz w:val="32"/>
          <w:szCs w:val="32"/>
        </w:rPr>
      </w:pPr>
      <w:r>
        <w:drawing>
          <wp:inline distT="0" distB="0" distL="114300" distR="114300">
            <wp:extent cx="3261360" cy="908685"/>
            <wp:effectExtent l="0" t="0" r="254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3261360" cy="908685"/>
                    </a:xfrm>
                    <a:prstGeom prst="rect">
                      <a:avLst/>
                    </a:prstGeom>
                    <a:noFill/>
                    <a:ln>
                      <a:noFill/>
                    </a:ln>
                  </pic:spPr>
                </pic:pic>
              </a:graphicData>
            </a:graphic>
          </wp:inline>
        </w:drawing>
      </w:r>
      <w:r>
        <w:rPr>
          <w:rFonts w:hint="eastAsia" w:ascii="宋体" w:hAnsi="宋体" w:eastAsia="宋体" w:cs="宋体"/>
          <w:b w:val="0"/>
          <w:bCs w:val="0"/>
          <w:color w:val="auto"/>
          <w:sz w:val="32"/>
          <w:szCs w:val="32"/>
        </w:rPr>
        <w:drawing>
          <wp:inline distT="0" distB="0" distL="114300" distR="114300">
            <wp:extent cx="4201795" cy="833120"/>
            <wp:effectExtent l="0" t="0" r="190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4201795" cy="833120"/>
                    </a:xfrm>
                    <a:prstGeom prst="rect">
                      <a:avLst/>
                    </a:prstGeom>
                    <a:noFill/>
                    <a:ln>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在价值观、技能的自我了解方面对自己比较清楚。你在兴趣、性格、学习风格方面有深入的把握。</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color w:val="auto"/>
          <w:sz w:val="32"/>
          <w:szCs w:val="32"/>
          <w:lang w:val="en-US" w:eastAsia="zh-CN"/>
        </w:rPr>
      </w:pPr>
      <w:r>
        <w:rPr>
          <w:rFonts w:hint="eastAsia" w:ascii="宋体" w:hAnsi="宋体" w:cs="宋体"/>
          <w:b/>
          <w:bCs/>
          <w:color w:val="auto"/>
          <w:sz w:val="32"/>
          <w:szCs w:val="32"/>
          <w:lang w:val="en-US" w:eastAsia="zh-CN"/>
        </w:rPr>
        <w:t>(3)</w:t>
      </w:r>
      <w:r>
        <w:rPr>
          <w:rFonts w:hint="eastAsia" w:ascii="宋体" w:hAnsi="宋体" w:eastAsia="宋体" w:cs="宋体"/>
          <w:b/>
          <w:bCs/>
          <w:color w:val="auto"/>
          <w:sz w:val="32"/>
          <w:szCs w:val="32"/>
          <w:lang w:val="en-US" w:eastAsia="zh-CN"/>
        </w:rPr>
        <w:t>职业性格测评</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drawing>
          <wp:inline distT="0" distB="0" distL="114300" distR="114300">
            <wp:extent cx="2997200" cy="1011555"/>
            <wp:effectExtent l="0" t="0" r="0" b="444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6"/>
                    <a:stretch>
                      <a:fillRect/>
                    </a:stretch>
                  </pic:blipFill>
                  <pic:spPr>
                    <a:xfrm>
                      <a:off x="0" y="0"/>
                      <a:ext cx="2997200" cy="101155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kern w:val="0"/>
          <w:sz w:val="32"/>
          <w:szCs w:val="32"/>
          <w:lang w:val="en-US" w:eastAsia="zh-CN" w:bidi="ar"/>
        </w:rPr>
        <w:t>艺术家型——用有形的作品展示丰富内心世界</w:t>
      </w:r>
      <w:r>
        <w:rPr>
          <w:rFonts w:hint="eastAsia" w:ascii="宋体" w:hAnsi="宋体" w:eastAsia="宋体" w:cs="宋体"/>
          <w:b w:val="0"/>
          <w:bCs w:val="0"/>
          <w:i w:val="0"/>
          <w:caps w:val="0"/>
          <w:color w:val="auto"/>
          <w:spacing w:val="0"/>
          <w:kern w:val="0"/>
          <w:sz w:val="32"/>
          <w:szCs w:val="32"/>
          <w:lang w:val="en-US" w:eastAsia="zh-CN" w:bidi="ar"/>
        </w:rPr>
        <w:br w:type="textWrapping"/>
      </w:r>
      <w:r>
        <w:rPr>
          <w:rFonts w:hint="eastAsia" w:ascii="宋体" w:hAnsi="宋体" w:eastAsia="宋体" w:cs="宋体"/>
          <w:b w:val="0"/>
          <w:bCs w:val="0"/>
          <w:i w:val="0"/>
          <w:caps w:val="0"/>
          <w:color w:val="auto"/>
          <w:spacing w:val="0"/>
          <w:kern w:val="0"/>
          <w:sz w:val="32"/>
          <w:szCs w:val="32"/>
          <w:lang w:val="en-US" w:eastAsia="zh-CN" w:bidi="ar"/>
        </w:rPr>
        <w:drawing>
          <wp:inline distT="0" distB="0" distL="114300" distR="114300">
            <wp:extent cx="209550" cy="190500"/>
            <wp:effectExtent l="0" t="0" r="6350" b="0"/>
            <wp:docPr id="1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IMG_256"/>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auto"/>
          <w:spacing w:val="0"/>
          <w:kern w:val="0"/>
          <w:sz w:val="32"/>
          <w:szCs w:val="32"/>
          <w:lang w:val="en-US" w:eastAsia="zh-CN" w:bidi="ar"/>
        </w:rPr>
        <w:t> 特点: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宋体" w:hAnsi="宋体" w:eastAsia="宋体" w:cs="宋体"/>
          <w:b w:val="0"/>
          <w:bCs w:val="0"/>
          <w:i w:val="0"/>
          <w:caps w:val="0"/>
          <w:color w:val="auto"/>
          <w:spacing w:val="0"/>
          <w:sz w:val="32"/>
          <w:szCs w:val="32"/>
        </w:rPr>
      </w:pPr>
      <w:r>
        <w:rPr>
          <w:rFonts w:hint="eastAsia" w:ascii="宋体" w:hAnsi="宋体" w:eastAsia="宋体" w:cs="宋体"/>
          <w:b w:val="0"/>
          <w:bCs w:val="0"/>
          <w:i w:val="0"/>
          <w:caps w:val="0"/>
          <w:color w:val="auto"/>
          <w:spacing w:val="0"/>
          <w:sz w:val="32"/>
          <w:szCs w:val="32"/>
        </w:rPr>
        <w:t>能平静愉悦地享受目前的生活，喜欢体验，珍视自由自在地安排自己的活动，有自己的空间，有自由支配的时间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非常细腻敏感，善于观察、务实、能迅速意识到周围人的需要并能灵活做出反应</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200" w:firstLine="320" w:firstLineChars="1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是优秀的短期规划者，能够全身心地投入此时此刻的工作中，喜欢享受当前的经验而不是迅速冲往下一个挑战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200" w:firstLine="320" w:firstLineChars="1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有耐心，易通融，很好相处。你没有领导别人的愿望，往往是忠实的跟随者和很好的合作伙伴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200" w:firstLine="320" w:firstLineChars="1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很有艺术天份，对自然的美丽情有独钟，对直接从经验中和感觉中得到的信息非常感兴趣，喜欢为自己创造一种幽雅而个性化的环境</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内心深沉，虽然不善言辞，其实很热情、和蔼、友善，为人谦逊，不太喜欢表现。</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宋体"/>
          <w:b w:val="0"/>
          <w:bCs w:val="0"/>
          <w:i w:val="0"/>
          <w:caps w:val="0"/>
          <w:color w:val="auto"/>
          <w:spacing w:val="0"/>
          <w:kern w:val="0"/>
          <w:sz w:val="32"/>
          <w:szCs w:val="32"/>
          <w:lang w:val="en-US" w:eastAsia="zh-CN" w:bidi="ar"/>
        </w:rPr>
      </w:pPr>
      <w:r>
        <w:rPr>
          <w:rFonts w:hint="eastAsia" w:ascii="宋体" w:hAnsi="宋体" w:eastAsia="宋体" w:cs="宋体"/>
          <w:b w:val="0"/>
          <w:bCs w:val="0"/>
          <w:i w:val="0"/>
          <w:caps w:val="0"/>
          <w:color w:val="auto"/>
          <w:spacing w:val="0"/>
          <w:kern w:val="0"/>
          <w:sz w:val="32"/>
          <w:szCs w:val="32"/>
          <w:lang w:val="en-US" w:eastAsia="zh-CN" w:bidi="ar"/>
        </w:rPr>
        <w:drawing>
          <wp:inline distT="0" distB="0" distL="114300" distR="114300">
            <wp:extent cx="209550" cy="190500"/>
            <wp:effectExtent l="0" t="0" r="6350" b="0"/>
            <wp:docPr id="17" name="图片 1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IMG_258"/>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auto"/>
          <w:spacing w:val="0"/>
          <w:kern w:val="0"/>
          <w:sz w:val="32"/>
          <w:szCs w:val="32"/>
          <w:lang w:val="en-US" w:eastAsia="zh-CN" w:bidi="ar"/>
        </w:rPr>
        <w:t> 优势:</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i w:val="0"/>
          <w:caps w:val="0"/>
          <w:color w:val="auto"/>
          <w:spacing w:val="0"/>
          <w:sz w:val="32"/>
          <w:szCs w:val="32"/>
        </w:rPr>
        <w:t>热情、慷慨</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对自己关心的人和组织非常忠诚</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注意重要的细节，尤其是那些有关他人的细节</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考虑周到，具备关注当下所需的能力</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能主动支持组织实现目标</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具有准确评估目前形势的能力</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能主动、灵活地评估试用新方法时的风险</w:t>
      </w:r>
      <w:r>
        <w:rPr>
          <w:rFonts w:hint="eastAsia" w:ascii="宋体" w:hAnsi="宋体" w:cs="宋体"/>
          <w:b w:val="0"/>
          <w:bCs w:val="0"/>
          <w:i w:val="0"/>
          <w:caps w:val="0"/>
          <w:color w:val="auto"/>
          <w:spacing w:val="0"/>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kern w:val="0"/>
          <w:sz w:val="32"/>
          <w:szCs w:val="32"/>
          <w:lang w:val="en-US" w:eastAsia="zh-CN" w:bidi="ar"/>
        </w:rPr>
        <w:drawing>
          <wp:inline distT="0" distB="0" distL="114300" distR="114300">
            <wp:extent cx="209550" cy="190500"/>
            <wp:effectExtent l="0" t="0" r="6350" b="0"/>
            <wp:docPr id="18" name="图片 1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descr="IMG_259"/>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auto"/>
          <w:spacing w:val="0"/>
          <w:kern w:val="0"/>
          <w:sz w:val="32"/>
          <w:szCs w:val="32"/>
          <w:lang w:val="en-US" w:eastAsia="zh-CN" w:bidi="ar"/>
        </w:rPr>
        <w:t> 岗位特质: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200" w:firstLine="320" w:firstLineChars="100"/>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i w:val="0"/>
          <w:caps w:val="0"/>
          <w:color w:val="auto"/>
          <w:spacing w:val="0"/>
          <w:sz w:val="32"/>
          <w:szCs w:val="32"/>
        </w:rPr>
        <w:t>工作环境活跃，重视合作，同事之间彼此支持，人际冲突较小</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工作要求关注细节，务实，能够快速处理问题，提供实际帮助</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有独立工作的自由，工作中没有太多的规则、结构、僵化的程序</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符合自己的内在价值观和审美情趣工作不要求例行公事的公开讲话，或工作不能总是拒绝别人</w:t>
      </w:r>
      <w:r>
        <w:rPr>
          <w:rFonts w:hint="eastAsia" w:ascii="宋体" w:hAnsi="宋体" w:cs="宋体"/>
          <w:b w:val="0"/>
          <w:bCs w:val="0"/>
          <w:i w:val="0"/>
          <w:caps w:val="0"/>
          <w:color w:val="auto"/>
          <w:spacing w:val="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lang w:val="en-US" w:eastAsia="zh-CN"/>
        </w:rPr>
      </w:pPr>
      <w:r>
        <w:rPr>
          <w:rFonts w:hint="eastAsia" w:ascii="宋体" w:hAnsi="宋体" w:cs="宋体"/>
          <w:b/>
          <w:bCs/>
          <w:sz w:val="32"/>
          <w:szCs w:val="32"/>
          <w:lang w:val="en-US" w:eastAsia="zh-CN"/>
        </w:rPr>
        <w:t>(4)</w:t>
      </w:r>
      <w:r>
        <w:rPr>
          <w:rFonts w:hint="eastAsia" w:ascii="宋体" w:hAnsi="宋体" w:eastAsia="宋体" w:cs="宋体"/>
          <w:b/>
          <w:bCs/>
          <w:sz w:val="32"/>
          <w:szCs w:val="32"/>
        </w:rPr>
        <w:t>卡特尔16种人格因素测验；</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rPr>
      </w:pPr>
      <w:r>
        <w:rPr>
          <w:rFonts w:hint="eastAsia" w:ascii="宋体" w:hAnsi="宋体" w:eastAsia="宋体" w:cs="宋体"/>
          <w:b/>
          <w:bCs/>
          <w:sz w:val="32"/>
          <w:szCs w:val="32"/>
        </w:rPr>
        <w:t>“执政官” 人格 (ESFJ-A / ESFJ-T)</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在乎一些有形的实实在在的东西，例如提升社会地位，观察他人的举动</w:t>
      </w:r>
      <w:r>
        <w:rPr>
          <w:rFonts w:hint="eastAsia" w:ascii="宋体" w:hAnsi="宋体" w:cs="宋体"/>
          <w:b w:val="0"/>
          <w:bCs w:val="0"/>
          <w:sz w:val="32"/>
          <w:szCs w:val="32"/>
          <w:lang w:eastAsia="zh-CN"/>
        </w:rPr>
        <w:t>。</w:t>
      </w:r>
      <w:r>
        <w:rPr>
          <w:rFonts w:hint="eastAsia" w:ascii="宋体" w:hAnsi="宋体" w:eastAsia="宋体" w:cs="宋体"/>
          <w:b w:val="0"/>
          <w:bCs w:val="0"/>
          <w:sz w:val="32"/>
          <w:szCs w:val="32"/>
        </w:rPr>
        <w:t>关注周围的动态是他们必做的事情，但执政官人格类型的人会尽一切努力把他们的能力用在好的地方</w:t>
      </w:r>
      <w:r>
        <w:rPr>
          <w:rFonts w:hint="eastAsia" w:ascii="宋体" w:hAnsi="宋体" w:eastAsia="宋体" w:cs="宋体"/>
          <w:b w:val="0"/>
          <w:bCs w:val="0"/>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利他主义者，极其认真地承担起帮助别人和做正确的事的责任。他们支持权威和规则，而不会去从哲学和神秘主义中总结道德标准。需要记住的是，人们来自很多不同的背景，有不同的思考角度，自己所认为对的事情并不总是真理。</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cs="宋体"/>
          <w:b w:val="0"/>
          <w:bCs w:val="0"/>
          <w:sz w:val="32"/>
          <w:szCs w:val="32"/>
          <w:lang w:val="en-US" w:eastAsia="zh-CN"/>
        </w:rPr>
        <w:t>喜</w:t>
      </w:r>
      <w:r>
        <w:rPr>
          <w:rFonts w:hint="eastAsia" w:ascii="宋体" w:hAnsi="宋体" w:eastAsia="宋体" w:cs="宋体"/>
          <w:b w:val="0"/>
          <w:bCs w:val="0"/>
          <w:sz w:val="32"/>
          <w:szCs w:val="32"/>
        </w:rPr>
        <w:t xml:space="preserve">欢助人为乐，享受做有意义的事情，只要他们的重要性被认可并受到感激。 </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000000" w:themeColor="text1"/>
          <w:sz w:val="32"/>
          <w:szCs w:val="32"/>
          <w:lang w:eastAsia="zh-CN"/>
          <w14:textFill>
            <w14:solidFill>
              <w14:schemeClr w14:val="tx1"/>
            </w14:solidFill>
          </w14:textFill>
        </w:rPr>
      </w:pPr>
      <w:r>
        <w:rPr>
          <w:rFonts w:hint="eastAsia" w:ascii="宋体" w:hAnsi="宋体" w:eastAsia="宋体" w:cs="宋体"/>
          <w:b w:val="0"/>
          <w:bCs w:val="0"/>
          <w:sz w:val="32"/>
          <w:szCs w:val="32"/>
        </w:rPr>
        <w:t>是忠诚爱奉献的伴侣和父母。尊</w:t>
      </w:r>
      <w:r>
        <w:rPr>
          <w:rFonts w:hint="eastAsia" w:ascii="宋体" w:hAnsi="宋体" w:eastAsia="宋体" w:cs="宋体"/>
          <w:b w:val="0"/>
          <w:bCs w:val="0"/>
          <w:color w:val="000000" w:themeColor="text1"/>
          <w:sz w:val="32"/>
          <w:szCs w:val="32"/>
          <w14:textFill>
            <w14:solidFill>
              <w14:schemeClr w14:val="tx1"/>
            </w14:solidFill>
          </w14:textFill>
        </w:rPr>
        <w:t>重等级，努力使自己取得一定的权利，无论在家庭还是工作中，这使他们可以让每个人的分工明确，稳定，有秩序。</w:t>
      </w:r>
    </w:p>
    <w:p>
      <w:pPr>
        <w:keepNext w:val="0"/>
        <w:keepLines w:val="0"/>
        <w:pageBreakBefore w:val="0"/>
        <w:numPr>
          <w:ilvl w:val="0"/>
          <w:numId w:val="4"/>
        </w:numPr>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职业兴趣/方向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t>自觉遵守基本规则，乐于维护道德良知和责任感，对人并不苛求。能接受按部就班的事务工作</w:t>
      </w:r>
      <w:r>
        <w:rPr>
          <w:rFonts w:hint="eastAsia" w:ascii="宋体" w:hAnsi="宋体" w:cs="宋体"/>
          <w:b w:val="0"/>
          <w:bCs w:val="0"/>
          <w:i w:val="0"/>
          <w:caps w:val="0"/>
          <w:color w:val="000000" w:themeColor="text1"/>
          <w:spacing w:val="0"/>
          <w:sz w:val="32"/>
          <w:szCs w:val="32"/>
          <w:lang w:eastAsia="zh-CN"/>
          <w14:textFill>
            <w14:solidFill>
              <w14:schemeClr w14:val="tx1"/>
            </w14:solidFill>
          </w14:textFill>
        </w:rPr>
        <w:t>，</w:t>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乐于在规定范围内有所创新创美。有时很有计划性，有时有很灵活，能够根据事情的发展来决定自己的节奏。</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t>一方面喜欢想象丰富的创造性活动，一方面又倾向于遵循规则；一方面喜欢抽象的观念性活动，一方面倾向于满足依赖稳固的环境；一方面向往自由，一方面要求秩序，具有一定程度的双重性格。</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cs="宋体"/>
          <w:b/>
          <w:bCs/>
          <w:sz w:val="32"/>
          <w:szCs w:val="32"/>
          <w:lang w:val="en-US" w:eastAsia="zh-CN"/>
        </w:rPr>
        <w:t>(1)</w:t>
      </w:r>
      <w:r>
        <w:rPr>
          <w:rFonts w:hint="eastAsia" w:ascii="宋体" w:hAnsi="宋体" w:eastAsia="宋体" w:cs="宋体"/>
          <w:b/>
          <w:bCs/>
          <w:color w:val="000000" w:themeColor="text1"/>
          <w:sz w:val="32"/>
          <w:szCs w:val="32"/>
          <w:lang w:val="en-US" w:eastAsia="zh-CN"/>
          <w14:textFill>
            <w14:solidFill>
              <w14:schemeClr w14:val="tx1"/>
            </w14:solidFill>
          </w14:textFill>
        </w:rPr>
        <w:t>职业倾</w:t>
      </w:r>
      <w:r>
        <w:rPr>
          <w:rFonts w:hint="eastAsia" w:ascii="宋体" w:hAnsi="宋体" w:cs="宋体"/>
          <w:b/>
          <w:bCs/>
          <w:color w:val="000000" w:themeColor="text1"/>
          <w:sz w:val="32"/>
          <w:szCs w:val="32"/>
          <w:lang w:val="en-US" w:eastAsia="zh-CN"/>
          <w14:textFill>
            <w14:solidFill>
              <w14:schemeClr w14:val="tx1"/>
            </w14:solidFill>
          </w14:textFill>
        </w:rPr>
        <w:t>向</w:t>
      </w:r>
      <w:r>
        <w:rPr>
          <w:rFonts w:hint="eastAsia" w:ascii="宋体" w:hAnsi="宋体" w:eastAsia="宋体" w:cs="宋体"/>
          <w:b/>
          <w:bCs/>
          <w:color w:val="000000" w:themeColor="text1"/>
          <w:sz w:val="32"/>
          <w:szCs w:val="32"/>
          <w:lang w:val="en-US" w:eastAsia="zh-CN"/>
          <w14:textFill>
            <w14:solidFill>
              <w14:schemeClr w14:val="tx1"/>
            </w14:solidFill>
          </w14:textFill>
        </w:rPr>
        <w:t>测试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32"/>
          <w:szCs w:val="32"/>
          <w14:textFill>
            <w14:solidFill>
              <w14:schemeClr w14:val="tx1"/>
            </w14:solidFill>
          </w14:textFill>
        </w:rPr>
        <w:drawing>
          <wp:inline distT="0" distB="0" distL="114300" distR="114300">
            <wp:extent cx="1788795" cy="1531620"/>
            <wp:effectExtent l="0" t="0" r="1905" b="508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8"/>
                    <a:stretch>
                      <a:fillRect/>
                    </a:stretch>
                  </pic:blipFill>
                  <pic:spPr>
                    <a:xfrm>
                      <a:off x="0" y="0"/>
                      <a:ext cx="1788795" cy="1531620"/>
                    </a:xfrm>
                    <a:prstGeom prst="rect">
                      <a:avLst/>
                    </a:prstGeom>
                    <a:noFill/>
                    <a:ln>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t>直觉很敏锐、善于表达和创新。也许你认为个人的自由和创造是建立在大环境的健全和规范的前提下的。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i w:val="0"/>
          <w:caps w:val="0"/>
          <w:color w:val="000000" w:themeColor="text1"/>
          <w:spacing w:val="0"/>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t>喜欢独立作业，做事很认真，有始有终，喜欢风险较小的方式。你既喜欢幻想，又注重现实，你的创作方式通常是比较细腻、柔美、素净有秩序感的，需要受人关注，比完全沉浸在自我世界的纯艺术的人更加有现实感，在想法与做法上更看重实用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drawing>
          <wp:inline distT="0" distB="0" distL="114300" distR="114300">
            <wp:extent cx="209550" cy="190500"/>
            <wp:effectExtent l="0" t="0" r="6350" b="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 如鱼得水</w:t>
      </w:r>
      <w:r>
        <w:rPr>
          <w:rFonts w:hint="eastAsia" w:ascii="宋体" w:hAnsi="宋体" w:cs="宋体"/>
          <w:b w:val="0"/>
          <w:bCs w:val="0"/>
          <w:i w:val="0"/>
          <w:caps w:val="0"/>
          <w:color w:val="000000" w:themeColor="text1"/>
          <w:spacing w:val="0"/>
          <w:sz w:val="32"/>
          <w:szCs w:val="32"/>
          <w:lang w:val="en-US" w:eastAsia="zh-CN"/>
          <w14:textFill>
            <w14:solidFill>
              <w14:schemeClr w14:val="tx1"/>
            </w14:solidFill>
          </w14:textFill>
        </w:rPr>
        <w:t>的</w:t>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环境：大环境有基本规则，在细节上能发挥创造力的环境，需要认真、严谨的任务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drawing>
          <wp:inline distT="0" distB="0" distL="114300" distR="114300">
            <wp:extent cx="209550" cy="190500"/>
            <wp:effectExtent l="0" t="0" r="6350" b="0"/>
            <wp:docPr id="11"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7"/>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 活动或课程：制图、艺术活动、化妆、舞美布置等。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drawing>
          <wp:inline distT="0" distB="0" distL="114300" distR="114300">
            <wp:extent cx="209550" cy="190500"/>
            <wp:effectExtent l="0" t="0" r="6350" b="0"/>
            <wp:docPr id="9" name="图片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8"/>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 钟爱</w:t>
      </w:r>
      <w:r>
        <w:rPr>
          <w:rFonts w:hint="eastAsia" w:ascii="宋体" w:hAnsi="宋体" w:cs="宋体"/>
          <w:b w:val="0"/>
          <w:bCs w:val="0"/>
          <w:i w:val="0"/>
          <w:caps w:val="0"/>
          <w:color w:val="000000" w:themeColor="text1"/>
          <w:spacing w:val="0"/>
          <w:sz w:val="32"/>
          <w:szCs w:val="32"/>
          <w:lang w:val="en-US" w:eastAsia="zh-CN"/>
          <w14:textFill>
            <w14:solidFill>
              <w14:schemeClr w14:val="tx1"/>
            </w14:solidFill>
          </w14:textFill>
        </w:rPr>
        <w:t>的</w:t>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专业：翻译、工程设计、艺术、设计、大众传媒等。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14:textFill>
            <w14:solidFill>
              <w14:schemeClr w14:val="tx1"/>
            </w14:solidFill>
          </w14:textFill>
        </w:rPr>
        <w:drawing>
          <wp:inline distT="0" distB="0" distL="114300" distR="114300">
            <wp:extent cx="209550" cy="190500"/>
            <wp:effectExtent l="0" t="0" r="6350" b="0"/>
            <wp:docPr id="10"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9"/>
                    <pic:cNvPicPr>
                      <a:picLocks noChangeAspect="1"/>
                    </pic:cNvPicPr>
                  </pic:nvPicPr>
                  <pic:blipFill>
                    <a:blip r:embed="rId7"/>
                    <a:stretch>
                      <a:fillRect/>
                    </a:stretch>
                  </pic:blipFill>
                  <pic:spPr>
                    <a:xfrm>
                      <a:off x="0" y="0"/>
                      <a:ext cx="209550" cy="190500"/>
                    </a:xfrm>
                    <a:prstGeom prst="rect">
                      <a:avLst/>
                    </a:prstGeom>
                    <a:noFill/>
                    <a:ln w="9525">
                      <a:noFill/>
                    </a:ln>
                  </pic:spPr>
                </pic:pic>
              </a:graphicData>
            </a:graphic>
          </wp:inline>
        </w:drawing>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 喜欢</w:t>
      </w:r>
      <w:r>
        <w:rPr>
          <w:rFonts w:hint="eastAsia" w:ascii="宋体" w:hAnsi="宋体" w:cs="宋体"/>
          <w:b w:val="0"/>
          <w:bCs w:val="0"/>
          <w:i w:val="0"/>
          <w:caps w:val="0"/>
          <w:color w:val="000000" w:themeColor="text1"/>
          <w:spacing w:val="0"/>
          <w:sz w:val="32"/>
          <w:szCs w:val="32"/>
          <w:lang w:val="en-US" w:eastAsia="zh-CN"/>
          <w14:textFill>
            <w14:solidFill>
              <w14:schemeClr w14:val="tx1"/>
            </w14:solidFill>
          </w14:textFill>
        </w:rPr>
        <w:t>的</w:t>
      </w:r>
      <w:r>
        <w:rPr>
          <w:rFonts w:hint="eastAsia" w:ascii="宋体" w:hAnsi="宋体" w:eastAsia="宋体" w:cs="宋体"/>
          <w:b w:val="0"/>
          <w:bCs w:val="0"/>
          <w:i w:val="0"/>
          <w:caps w:val="0"/>
          <w:color w:val="000000" w:themeColor="text1"/>
          <w:spacing w:val="0"/>
          <w:sz w:val="32"/>
          <w:szCs w:val="32"/>
          <w14:textFill>
            <w14:solidFill>
              <w14:schemeClr w14:val="tx1"/>
            </w14:solidFill>
          </w14:textFill>
        </w:rPr>
        <w:t>职业：美术编辑、网页设计、文字翻译、电脑动画师、媒体工作者、室内设计师等。</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0" w:firstLine="643" w:firstLineChars="200"/>
        <w:textAlignment w:val="auto"/>
        <w:rPr>
          <w:rFonts w:hint="eastAsia" w:ascii="宋体" w:hAnsi="宋体" w:eastAsia="宋体" w:cs="宋体"/>
          <w:b/>
          <w:bCs/>
          <w:color w:val="000000" w:themeColor="text1"/>
          <w:sz w:val="32"/>
          <w:szCs w:val="32"/>
          <w:lang w:val="en-US"/>
          <w14:textFill>
            <w14:solidFill>
              <w14:schemeClr w14:val="tx1"/>
            </w14:solidFill>
          </w14:textFill>
        </w:rPr>
      </w:pPr>
      <w:r>
        <w:rPr>
          <w:rFonts w:hint="eastAsia" w:ascii="宋体" w:hAnsi="宋体" w:cs="宋体"/>
          <w:b/>
          <w:bCs/>
          <w:sz w:val="32"/>
          <w:szCs w:val="32"/>
          <w:lang w:val="en-US" w:eastAsia="zh-CN"/>
        </w:rPr>
        <w:t>(2)</w:t>
      </w:r>
      <w:r>
        <w:rPr>
          <w:rFonts w:hint="eastAsia" w:ascii="宋体" w:hAnsi="宋体" w:eastAsia="宋体" w:cs="宋体"/>
          <w:b/>
          <w:bCs/>
          <w:color w:val="000000" w:themeColor="text1"/>
          <w:sz w:val="32"/>
          <w:szCs w:val="32"/>
          <w14:textFill>
            <w14:solidFill>
              <w14:schemeClr w14:val="tx1"/>
            </w14:solidFill>
          </w14:textFill>
        </w:rPr>
        <w:t>霍兰德职业倾向测验；</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000000" w:themeColor="text1"/>
          <w:sz w:val="32"/>
          <w:szCs w:val="32"/>
          <w:lang w:val="en-US"/>
          <w14:textFill>
            <w14:solidFill>
              <w14:schemeClr w14:val="tx1"/>
            </w14:solidFill>
          </w14:textFill>
        </w:rPr>
      </w:pPr>
      <w:r>
        <w:rPr>
          <w:rFonts w:hint="eastAsia" w:ascii="宋体" w:hAnsi="宋体" w:eastAsia="宋体" w:cs="宋体"/>
          <w:b w:val="0"/>
          <w:bCs w:val="0"/>
          <w:color w:val="000000" w:themeColor="text1"/>
          <w:sz w:val="32"/>
          <w:szCs w:val="32"/>
          <w:lang w:val="en-US"/>
          <w14:textFill>
            <w14:solidFill>
              <w14:schemeClr w14:val="tx1"/>
            </w14:solidFill>
          </w14:textFill>
        </w:rPr>
        <w:t>C：传统型(Conventional)</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共同特点】尊重权威和规章制度，喜欢按计划办事，细心、有条理，习惯接受他人的指挥和领导，自己不谋求领导职务。喜欢关注实际和细节情况，通常较为谨慎和保守，缺乏创造性，不喜欢冒险和竞争，富有自我牺牲精神。</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【性格特点】有责任心、依赖性强、高效率、稳重踏实、细致、有耐心。</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rPr>
        <w:t>【职业建议】喜欢要求注意细节、精确度、有系统有条理，具有记录、归档、据特定要求或程序组织数据和文字信息的职业，并具备相应能力</w:t>
      </w:r>
      <w:r>
        <w:rPr>
          <w:rFonts w:hint="eastAsia" w:ascii="宋体" w:hAnsi="宋体" w:cs="宋体"/>
          <w:b w:val="0"/>
          <w:bCs w:val="0"/>
          <w:sz w:val="32"/>
          <w:szCs w:val="32"/>
          <w:lang w:val="en-US"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20" w:firstLineChars="200"/>
        <w:textAlignment w:val="auto"/>
        <w:rPr>
          <w:rFonts w:hint="eastAsia" w:ascii="宋体" w:hAnsi="宋体" w:eastAsia="宋体" w:cs="宋体"/>
          <w:b w:val="0"/>
          <w:bCs w:val="0"/>
          <w:sz w:val="32"/>
          <w:szCs w:val="32"/>
        </w:rPr>
      </w:pPr>
      <w:r>
        <w:drawing>
          <wp:inline distT="0" distB="0" distL="114300" distR="114300">
            <wp:extent cx="1397000" cy="1116330"/>
            <wp:effectExtent l="0" t="0" r="0" b="12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1397000" cy="1116330"/>
                    </a:xfrm>
                    <a:prstGeom prst="rect">
                      <a:avLst/>
                    </a:prstGeom>
                    <a:noFill/>
                    <a:ln>
                      <a:noFill/>
                    </a:ln>
                  </pic:spPr>
                </pic:pic>
              </a:graphicData>
            </a:graphic>
          </wp:inline>
        </w:drawing>
      </w:r>
    </w:p>
    <w:p>
      <w:pPr>
        <w:keepNext w:val="0"/>
        <w:keepLines w:val="0"/>
        <w:pageBreakBefore w:val="0"/>
        <w:numPr>
          <w:ilvl w:val="0"/>
          <w:numId w:val="4"/>
        </w:numPr>
        <w:kinsoku/>
        <w:wordWrap/>
        <w:overflowPunct/>
        <w:topLinePunct w:val="0"/>
        <w:autoSpaceDE/>
        <w:autoSpaceDN/>
        <w:bidi w:val="0"/>
        <w:adjustRightInd/>
        <w:snapToGrid/>
        <w:spacing w:beforeAutospacing="0" w:afterAutospacing="0" w:line="240" w:lineRule="auto"/>
        <w:ind w:left="0" w:leftChars="0" w:firstLine="643" w:firstLineChars="200"/>
        <w:jc w:val="left"/>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rPr>
        <w:t>能力与适应性</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default" w:ascii="宋体" w:hAnsi="宋体" w:eastAsia="宋体" w:cs="宋体"/>
          <w:b/>
          <w:bCs/>
          <w:sz w:val="32"/>
          <w:szCs w:val="32"/>
          <w:lang w:val="en-US" w:eastAsia="zh-CN"/>
        </w:rPr>
      </w:pPr>
      <w:r>
        <w:rPr>
          <w:rFonts w:hint="eastAsia" w:ascii="宋体" w:hAnsi="宋体" w:eastAsia="宋体" w:cs="宋体"/>
          <w:b w:val="0"/>
          <w:bCs w:val="0"/>
          <w:color w:val="auto"/>
          <w:sz w:val="32"/>
          <w:szCs w:val="32"/>
          <w:lang w:val="en-US"/>
        </w:rPr>
        <w:t>个性</w:t>
      </w:r>
      <w:r>
        <w:rPr>
          <w:rFonts w:hint="eastAsia" w:ascii="宋体" w:hAnsi="宋体" w:cs="宋体"/>
          <w:b w:val="0"/>
          <w:bCs w:val="0"/>
          <w:color w:val="auto"/>
          <w:sz w:val="32"/>
          <w:szCs w:val="32"/>
          <w:lang w:val="en-US" w:eastAsia="zh-CN"/>
        </w:rPr>
        <w:t>热情，有一定的</w:t>
      </w:r>
      <w:r>
        <w:rPr>
          <w:rFonts w:hint="eastAsia" w:ascii="宋体" w:hAnsi="宋体" w:eastAsia="宋体" w:cs="宋体"/>
          <w:b w:val="0"/>
          <w:bCs w:val="0"/>
          <w:color w:val="auto"/>
          <w:sz w:val="32"/>
          <w:szCs w:val="32"/>
          <w:lang w:val="en-US"/>
        </w:rPr>
        <w:t>专业知识掌握</w:t>
      </w:r>
      <w:r>
        <w:rPr>
          <w:rFonts w:hint="eastAsia" w:ascii="宋体" w:hAnsi="宋体" w:cs="宋体"/>
          <w:b w:val="0"/>
          <w:bCs w:val="0"/>
          <w:color w:val="auto"/>
          <w:sz w:val="32"/>
          <w:szCs w:val="32"/>
          <w:lang w:val="en-US" w:eastAsia="zh-CN"/>
        </w:rPr>
        <w:t>程度，</w:t>
      </w:r>
      <w:r>
        <w:rPr>
          <w:rFonts w:hint="eastAsia" w:ascii="宋体" w:hAnsi="宋体" w:eastAsia="宋体" w:cs="宋体"/>
          <w:b w:val="0"/>
          <w:bCs w:val="0"/>
          <w:sz w:val="32"/>
          <w:szCs w:val="32"/>
          <w:lang w:val="en-US"/>
        </w:rPr>
        <w:t>客观的分清各种事实和条件，仔细考虑之后才下结论。对人待己，采用相同基准</w:t>
      </w:r>
      <w:r>
        <w:rPr>
          <w:rFonts w:hint="eastAsia" w:ascii="宋体" w:hAnsi="宋体" w:cs="宋体"/>
          <w:b w:val="0"/>
          <w:bCs w:val="0"/>
          <w:sz w:val="32"/>
          <w:szCs w:val="32"/>
          <w:lang w:val="en-US" w:eastAsia="zh-CN"/>
        </w:rPr>
        <w:t>。适应性良好，心理素质较差。</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0" w:firstLine="643" w:firstLineChars="200"/>
        <w:textAlignment w:val="auto"/>
        <w:rPr>
          <w:rFonts w:hint="eastAsia" w:ascii="宋体" w:hAnsi="宋体" w:eastAsia="宋体" w:cs="宋体"/>
          <w:b/>
          <w:bCs/>
          <w:sz w:val="32"/>
          <w:szCs w:val="32"/>
          <w:lang w:val="en-US"/>
        </w:rPr>
      </w:pPr>
      <w:r>
        <w:rPr>
          <w:rFonts w:hint="eastAsia" w:ascii="宋体" w:hAnsi="宋体" w:cs="宋体"/>
          <w:b/>
          <w:bCs/>
          <w:sz w:val="32"/>
          <w:szCs w:val="32"/>
          <w:lang w:val="en-US" w:eastAsia="zh-CN"/>
        </w:rPr>
        <w:t>(1)</w:t>
      </w:r>
      <w:r>
        <w:rPr>
          <w:rFonts w:hint="eastAsia" w:ascii="宋体" w:hAnsi="宋体" w:eastAsia="宋体" w:cs="宋体"/>
          <w:b/>
          <w:bCs/>
          <w:sz w:val="32"/>
          <w:szCs w:val="32"/>
          <w:lang w:val="en-US"/>
        </w:rPr>
        <w:t>NLP行为风格测试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思考型。</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优势：偏爱知性生活，尽量让自己的生活活动，合乎知性结论。不独断、不任性、谨守客观。</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rPr>
        <w:t>缺点：模式刻板缺乏思想的人，强迫别人仿效自己、好辩、郁郁不平。易怒，有时以讽刺、挑剔的方式表现。对违反模式的人是又恨又憎，自己也变得更加狂热。</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lang w:val="en-US"/>
        </w:rPr>
      </w:pPr>
      <w:r>
        <w:rPr>
          <w:rFonts w:hint="eastAsia" w:ascii="宋体" w:hAnsi="宋体" w:cs="宋体"/>
          <w:b/>
          <w:bCs/>
          <w:sz w:val="32"/>
          <w:szCs w:val="32"/>
          <w:lang w:val="en-US" w:eastAsia="zh-CN"/>
        </w:rPr>
        <w:t>(2)</w:t>
      </w:r>
      <w:r>
        <w:rPr>
          <w:rFonts w:hint="eastAsia" w:ascii="宋体" w:hAnsi="宋体" w:eastAsia="宋体" w:cs="宋体"/>
          <w:b/>
          <w:bCs/>
          <w:sz w:val="32"/>
          <w:szCs w:val="32"/>
          <w:lang w:val="en-US"/>
        </w:rPr>
        <w:t>心理素质测评</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测试结果：心理素质比较差</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rPr>
      </w:pPr>
      <w:r>
        <w:rPr>
          <w:rFonts w:hint="eastAsia" w:ascii="宋体" w:hAnsi="宋体" w:eastAsia="宋体" w:cs="宋体"/>
          <w:b w:val="0"/>
          <w:bCs w:val="0"/>
          <w:color w:val="auto"/>
          <w:sz w:val="32"/>
          <w:szCs w:val="32"/>
          <w:lang w:val="en-US"/>
        </w:rPr>
        <w:t>你承受压力的心理素质比较差，很容易失去心理平衡，变得窘促不安，甚至惊慌失措。</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rPr>
        <w:t>4. 职业价值观</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最重视的是：人际关系、经济报酬、成就感；</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较忽略的是：社会交际、利他主义、追求新意</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val="0"/>
          <w:bCs w:val="0"/>
          <w:color w:val="auto"/>
          <w:sz w:val="32"/>
          <w:szCs w:val="32"/>
          <w:lang w:val="en-US" w:eastAsia="zh-CN"/>
        </w:rPr>
      </w:pPr>
      <w:r>
        <w:rPr>
          <w:rFonts w:hint="eastAsia" w:ascii="宋体" w:hAnsi="宋体" w:cs="宋体"/>
          <w:b/>
          <w:bCs/>
          <w:sz w:val="32"/>
          <w:szCs w:val="32"/>
          <w:lang w:val="en-US" w:eastAsia="zh-CN"/>
        </w:rPr>
        <w:t>(1)</w:t>
      </w:r>
      <w:r>
        <w:rPr>
          <w:rFonts w:hint="eastAsia" w:ascii="宋体" w:hAnsi="宋体" w:eastAsia="宋体" w:cs="宋体"/>
          <w:b/>
          <w:bCs/>
          <w:color w:val="auto"/>
          <w:sz w:val="32"/>
          <w:szCs w:val="32"/>
          <w:lang w:val="en-US"/>
        </w:rPr>
        <w:t>职业价值观测试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val="en-US" w:eastAsia="zh-CN"/>
        </w:rPr>
        <w:drawing>
          <wp:inline distT="0" distB="0" distL="114300" distR="114300">
            <wp:extent cx="1302385" cy="1187450"/>
            <wp:effectExtent l="0" t="0" r="5715" b="6350"/>
            <wp:docPr id="1" name="图片 1" descr="IMG_20201130_21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01130_215246"/>
                    <pic:cNvPicPr>
                      <a:picLocks noChangeAspect="1"/>
                    </pic:cNvPicPr>
                  </pic:nvPicPr>
                  <pic:blipFill>
                    <a:blip r:embed="rId10"/>
                    <a:stretch>
                      <a:fillRect/>
                    </a:stretch>
                  </pic:blipFill>
                  <pic:spPr>
                    <a:xfrm>
                      <a:off x="0" y="0"/>
                      <a:ext cx="1302385" cy="1187450"/>
                    </a:xfrm>
                    <a:prstGeom prst="rect">
                      <a:avLst/>
                    </a:prstGeom>
                  </pic:spPr>
                </pic:pic>
              </a:graphicData>
            </a:graphic>
          </wp:inline>
        </w:drawing>
      </w:r>
    </w:p>
    <w:p>
      <w:pPr>
        <w:keepNext w:val="0"/>
        <w:keepLines w:val="0"/>
        <w:pageBreakBefore w:val="0"/>
        <w:numPr>
          <w:ilvl w:val="0"/>
          <w:numId w:val="4"/>
        </w:numPr>
        <w:kinsoku/>
        <w:wordWrap/>
        <w:overflowPunct/>
        <w:topLinePunct w:val="0"/>
        <w:autoSpaceDE/>
        <w:autoSpaceDN/>
        <w:bidi w:val="0"/>
        <w:adjustRightInd/>
        <w:snapToGrid/>
        <w:spacing w:beforeAutospacing="0" w:afterAutospacing="0" w:line="240" w:lineRule="auto"/>
        <w:ind w:left="0" w:leftChars="0" w:firstLine="643" w:firstLineChars="200"/>
        <w:jc w:val="left"/>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rPr>
        <w:t>胜任能力</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200" w:firstLine="320" w:firstLineChars="100"/>
        <w:jc w:val="left"/>
        <w:textAlignment w:val="auto"/>
        <w:rPr>
          <w:rFonts w:hint="eastAsia" w:ascii="宋体" w:hAnsi="宋体" w:cs="宋体"/>
          <w:b w:val="0"/>
          <w:bCs w:val="0"/>
          <w:i w:val="0"/>
          <w:caps w:val="0"/>
          <w:color w:val="auto"/>
          <w:spacing w:val="0"/>
          <w:sz w:val="32"/>
          <w:szCs w:val="32"/>
          <w:lang w:eastAsia="zh-CN"/>
        </w:rPr>
      </w:pPr>
      <w:r>
        <w:rPr>
          <w:rFonts w:hint="eastAsia" w:ascii="宋体" w:hAnsi="宋体" w:cs="宋体"/>
          <w:b w:val="0"/>
          <w:bCs w:val="0"/>
          <w:i w:val="0"/>
          <w:caps w:val="0"/>
          <w:color w:val="auto"/>
          <w:spacing w:val="0"/>
          <w:sz w:val="32"/>
          <w:szCs w:val="32"/>
          <w:lang w:val="en-US" w:eastAsia="zh-CN"/>
        </w:rPr>
        <w:t>有良好的</w:t>
      </w:r>
      <w:r>
        <w:rPr>
          <w:rFonts w:hint="eastAsia" w:ascii="宋体" w:hAnsi="宋体" w:eastAsia="宋体" w:cs="宋体"/>
          <w:b w:val="0"/>
          <w:bCs w:val="0"/>
          <w:i w:val="0"/>
          <w:caps w:val="0"/>
          <w:color w:val="auto"/>
          <w:spacing w:val="0"/>
          <w:sz w:val="32"/>
          <w:szCs w:val="32"/>
        </w:rPr>
        <w:t>积极学习</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科学思维</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人际适应</w:t>
      </w:r>
      <w:r>
        <w:rPr>
          <w:rFonts w:hint="eastAsia" w:ascii="宋体" w:hAnsi="宋体" w:cs="宋体"/>
          <w:b w:val="0"/>
          <w:bCs w:val="0"/>
          <w:i w:val="0"/>
          <w:caps w:val="0"/>
          <w:color w:val="auto"/>
          <w:spacing w:val="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200" w:firstLine="320" w:firstLineChars="100"/>
        <w:jc w:val="left"/>
        <w:textAlignment w:val="auto"/>
        <w:rPr>
          <w:rFonts w:hint="default" w:ascii="宋体" w:hAnsi="宋体" w:cs="宋体"/>
          <w:b w:val="0"/>
          <w:bCs w:val="0"/>
          <w:i w:val="0"/>
          <w:caps w:val="0"/>
          <w:color w:val="auto"/>
          <w:spacing w:val="0"/>
          <w:sz w:val="32"/>
          <w:szCs w:val="32"/>
          <w:lang w:val="en-US" w:eastAsia="zh-CN"/>
        </w:rPr>
      </w:pPr>
      <w:r>
        <w:rPr>
          <w:rFonts w:hint="eastAsia" w:ascii="宋体" w:hAnsi="宋体" w:cs="宋体"/>
          <w:b w:val="0"/>
          <w:bCs w:val="0"/>
          <w:i w:val="0"/>
          <w:caps w:val="0"/>
          <w:color w:val="auto"/>
          <w:spacing w:val="0"/>
          <w:sz w:val="32"/>
          <w:szCs w:val="32"/>
          <w:lang w:val="en-US" w:eastAsia="zh-CN"/>
        </w:rPr>
        <w:t>监察，解决复杂问题，时间管理能力欠缺。</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3" w:firstLineChars="200"/>
        <w:textAlignment w:val="auto"/>
        <w:rPr>
          <w:rFonts w:hint="eastAsia" w:ascii="宋体" w:hAnsi="宋体" w:eastAsia="宋体" w:cs="宋体"/>
          <w:b/>
          <w:bCs/>
          <w:i w:val="0"/>
          <w:caps w:val="0"/>
          <w:color w:val="auto"/>
          <w:spacing w:val="0"/>
          <w:sz w:val="32"/>
          <w:szCs w:val="32"/>
          <w:lang w:val="en-US" w:eastAsia="zh-CN"/>
        </w:rPr>
      </w:pPr>
      <w:r>
        <w:rPr>
          <w:rFonts w:hint="eastAsia" w:ascii="宋体" w:hAnsi="宋体" w:cs="宋体"/>
          <w:b/>
          <w:bCs/>
          <w:sz w:val="32"/>
          <w:szCs w:val="32"/>
          <w:lang w:val="en-US" w:eastAsia="zh-CN"/>
        </w:rPr>
        <w:t>(1)</w:t>
      </w:r>
      <w:r>
        <w:rPr>
          <w:rFonts w:hint="eastAsia" w:ascii="宋体" w:hAnsi="宋体" w:eastAsia="宋体" w:cs="宋体"/>
          <w:b/>
          <w:bCs/>
          <w:i w:val="0"/>
          <w:caps w:val="0"/>
          <w:color w:val="auto"/>
          <w:spacing w:val="0"/>
          <w:sz w:val="32"/>
          <w:szCs w:val="32"/>
          <w:lang w:val="en-US" w:eastAsia="zh-CN"/>
        </w:rPr>
        <w:t>职业能力测试：</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最擅长的5项技能：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积极学习</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学习新知识，并能很快运用新知识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学习策略</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根据所学新知识的具体情况，灵活调整最有效的学习方式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科学思维</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利用科学的规则和方法（比如对比、分类、演绎、归纳等）解决问题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阅读理解</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流畅地阅读，并准确理解其中含义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人际适应：根据他人的表现，来调整自己的行为和表现</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最薄弱的3项技能：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监察</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监督或评估自己、他人或者组织的表现，并提出改进意见或建议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color w:val="auto"/>
          <w:sz w:val="32"/>
          <w:szCs w:val="32"/>
        </w:rPr>
      </w:pPr>
      <w:r>
        <w:rPr>
          <w:rFonts w:hint="eastAsia" w:ascii="宋体" w:hAnsi="宋体" w:eastAsia="宋体" w:cs="宋体"/>
          <w:b w:val="0"/>
          <w:bCs w:val="0"/>
          <w:i w:val="0"/>
          <w:caps w:val="0"/>
          <w:color w:val="auto"/>
          <w:spacing w:val="0"/>
          <w:sz w:val="32"/>
          <w:szCs w:val="32"/>
        </w:rPr>
        <w:t>解决复杂问题</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识别出复杂情况下的问题所在，并查阅相关信息，以制定、评估、实施解决方案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b w:val="0"/>
          <w:bCs w:val="0"/>
          <w:i w:val="0"/>
          <w:caps w:val="0"/>
          <w:color w:val="auto"/>
          <w:spacing w:val="0"/>
          <w:sz w:val="32"/>
          <w:szCs w:val="32"/>
        </w:rPr>
      </w:pPr>
      <w:r>
        <w:rPr>
          <w:rFonts w:hint="eastAsia" w:ascii="宋体" w:hAnsi="宋体" w:eastAsia="宋体" w:cs="宋体"/>
          <w:b w:val="0"/>
          <w:bCs w:val="0"/>
          <w:i w:val="0"/>
          <w:caps w:val="0"/>
          <w:color w:val="auto"/>
          <w:spacing w:val="0"/>
          <w:sz w:val="32"/>
          <w:szCs w:val="32"/>
        </w:rPr>
        <w:t>时间管理</w:t>
      </w:r>
      <w:r>
        <w:rPr>
          <w:rFonts w:hint="eastAsia" w:ascii="宋体" w:hAnsi="宋体" w:cs="宋体"/>
          <w:b w:val="0"/>
          <w:bCs w:val="0"/>
          <w:i w:val="0"/>
          <w:caps w:val="0"/>
          <w:color w:val="auto"/>
          <w:spacing w:val="0"/>
          <w:sz w:val="32"/>
          <w:szCs w:val="32"/>
          <w:lang w:eastAsia="zh-CN"/>
        </w:rPr>
        <w:t>：</w:t>
      </w:r>
      <w:r>
        <w:rPr>
          <w:rFonts w:hint="eastAsia" w:ascii="宋体" w:hAnsi="宋体" w:eastAsia="宋体" w:cs="宋体"/>
          <w:b w:val="0"/>
          <w:bCs w:val="0"/>
          <w:i w:val="0"/>
          <w:caps w:val="0"/>
          <w:color w:val="auto"/>
          <w:spacing w:val="0"/>
          <w:sz w:val="32"/>
          <w:szCs w:val="32"/>
        </w:rPr>
        <w:t>有效安排并管理自己的时间和他人的时间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rPr>
        <w:t>三、职业生涯条件</w:t>
      </w:r>
      <w:r>
        <w:rPr>
          <w:rFonts w:hint="eastAsia" w:ascii="宋体" w:hAnsi="宋体" w:eastAsia="宋体" w:cs="宋体"/>
          <w:b/>
          <w:bCs/>
          <w:sz w:val="32"/>
          <w:szCs w:val="32"/>
          <w:lang w:val="en-US" w:eastAsia="zh-CN"/>
        </w:rPr>
        <w:t>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rPr>
      </w:pPr>
      <w:r>
        <w:rPr>
          <w:rFonts w:hint="eastAsia" w:ascii="宋体" w:hAnsi="宋体" w:cs="宋体"/>
          <w:b/>
          <w:bCs/>
          <w:sz w:val="32"/>
          <w:szCs w:val="32"/>
          <w:lang w:val="en-US" w:eastAsia="zh-CN"/>
        </w:rPr>
        <w:t>(1)</w:t>
      </w:r>
      <w:r>
        <w:rPr>
          <w:rFonts w:hint="eastAsia" w:ascii="宋体" w:hAnsi="宋体" w:eastAsia="宋体" w:cs="宋体"/>
          <w:b/>
          <w:bCs/>
          <w:sz w:val="32"/>
          <w:szCs w:val="32"/>
          <w:lang w:val="en-US" w:eastAsia="zh-CN"/>
        </w:rPr>
        <w:t>家庭</w:t>
      </w:r>
      <w:r>
        <w:rPr>
          <w:rFonts w:hint="eastAsia" w:ascii="宋体" w:hAnsi="宋体" w:eastAsia="宋体" w:cs="宋体"/>
          <w:b/>
          <w:bCs/>
          <w:sz w:val="32"/>
          <w:szCs w:val="32"/>
          <w:lang w:val="en-US"/>
        </w:rPr>
        <w:t>环境分析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家里经济条件一般，所以家里基本上没有一些有利的条件，凡事都得靠自己努力和奋斗来活的。另外，有家人从事相关方面的工作，对会计工作有一定的了解，可以在职业方面提一些介绍和经验。父母的受教育程度还可以，为人通情达理和民主自由，考虑我的个人想法，重视我的学习和日常生活，对我十分关心照顾，虽对我的要求不高，但需要自强自立自由，拥有一份体面而热爱的事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lang w:val="en-US"/>
        </w:rPr>
      </w:pPr>
      <w:r>
        <w:rPr>
          <w:rFonts w:hint="eastAsia" w:ascii="宋体" w:hAnsi="宋体" w:cs="宋体"/>
          <w:b/>
          <w:bCs/>
          <w:sz w:val="32"/>
          <w:szCs w:val="32"/>
          <w:lang w:val="en-US" w:eastAsia="zh-CN"/>
        </w:rPr>
        <w:t>(2)</w:t>
      </w:r>
      <w:r>
        <w:rPr>
          <w:rFonts w:hint="eastAsia" w:ascii="宋体" w:hAnsi="宋体" w:eastAsia="宋体" w:cs="宋体"/>
          <w:b/>
          <w:bCs/>
          <w:sz w:val="32"/>
          <w:szCs w:val="32"/>
          <w:lang w:val="en-US" w:eastAsia="zh-CN"/>
        </w:rPr>
        <w:t>学习</w:t>
      </w:r>
      <w:r>
        <w:rPr>
          <w:rFonts w:hint="eastAsia" w:ascii="宋体" w:hAnsi="宋体" w:eastAsia="宋体" w:cs="宋体"/>
          <w:b/>
          <w:bCs/>
          <w:sz w:val="32"/>
          <w:szCs w:val="32"/>
          <w:lang w:val="en-US"/>
        </w:rPr>
        <w:t>环境分析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海峡学院是闽江学院的二级学院，拥有比较先进的教学设备和精良的师资队伍。学院教学以理论为主，重视对外交流与合作，聘任了外国教室来学院教学，制度和教学创新，为我们提供学习氛围及能力锻炼等良好并十分有力的外部条件，特别是本人就读的会计学专业，聘任的是专业精英及拥有注册会计师证书的骨干教师，教学经验及在职经验丰富，上课生动风趣，理论知识雄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lang w:val="en-US"/>
        </w:rPr>
      </w:pPr>
      <w:r>
        <w:rPr>
          <w:rFonts w:hint="eastAsia" w:ascii="宋体" w:hAnsi="宋体" w:cs="宋体"/>
          <w:b/>
          <w:bCs/>
          <w:sz w:val="32"/>
          <w:szCs w:val="32"/>
          <w:lang w:val="en-US" w:eastAsia="zh-CN"/>
        </w:rPr>
        <w:t>(3)</w:t>
      </w:r>
      <w:r>
        <w:rPr>
          <w:rFonts w:hint="eastAsia" w:ascii="宋体" w:hAnsi="宋体" w:eastAsia="宋体" w:cs="宋体"/>
          <w:b/>
          <w:bCs/>
          <w:sz w:val="32"/>
          <w:szCs w:val="32"/>
          <w:lang w:val="en-US"/>
        </w:rPr>
        <w:t>社会环境分析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我国现在大学生毕业呈逐年增长趋势，而且需求量接近饱和。如果对会计的专业技能和工作内容的研究不透彻，社会就业形式不明确。大学生自己也缺乏和指导，就业能力较弱，失业率反有上升趋势，大学生就业压力十足。</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textAlignment w:val="auto"/>
        <w:rPr>
          <w:rFonts w:hint="eastAsia" w:ascii="宋体" w:hAnsi="宋体" w:eastAsia="宋体" w:cs="宋体"/>
          <w:b/>
          <w:bCs/>
          <w:sz w:val="32"/>
          <w:szCs w:val="32"/>
          <w:lang w:val="en-US"/>
        </w:rPr>
      </w:pPr>
      <w:r>
        <w:rPr>
          <w:rFonts w:hint="eastAsia" w:ascii="宋体" w:hAnsi="宋体" w:cs="宋体"/>
          <w:b/>
          <w:bCs/>
          <w:sz w:val="32"/>
          <w:szCs w:val="32"/>
          <w:lang w:val="en-US" w:eastAsia="zh-CN"/>
        </w:rPr>
        <w:t>(4)</w:t>
      </w:r>
      <w:r>
        <w:rPr>
          <w:rFonts w:hint="eastAsia" w:ascii="宋体" w:hAnsi="宋体" w:eastAsia="宋体" w:cs="宋体"/>
          <w:b/>
          <w:bCs/>
          <w:sz w:val="32"/>
          <w:szCs w:val="32"/>
          <w:lang w:val="en-US"/>
        </w:rPr>
        <w:t>职业环境分析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随社会经济和科技的高速发展，会计行业已经开始和其它的专业慢慢融合从而产生了很多新职业，这也为以后会计人员的发展提供了更多的选泽机会。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会计是一个非常考研实际经验和专业能力的职业，它的入职门槛相对比较低，但如果不做出努力和成绩，就难以得到发展。想要得到好的发展就要注意在工作中积累经验，不断提高专业素质和专业技巧，开拓自己的知识面。会计领域为从业者提供了不断变化并富有挑战性的工作，从业者可从中了解企业的运作模式和流程。从很多商界成功人士最早都是从事会计工作的便可以看出。很多大企业的财各总监必须具有会计的背景，同时证明了会计专业的前景不可估量。</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sz w:val="32"/>
          <w:szCs w:val="32"/>
        </w:rPr>
      </w:pPr>
      <w:r>
        <w:rPr>
          <w:rFonts w:hint="eastAsia" w:ascii="宋体" w:hAnsi="宋体" w:eastAsia="宋体" w:cs="宋体"/>
          <w:b/>
          <w:bCs/>
          <w:sz w:val="32"/>
          <w:szCs w:val="32"/>
        </w:rPr>
        <w:t>四、个人评估与调整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val="0"/>
          <w:bCs w:val="0"/>
          <w:color w:val="000000" w:themeColor="text1"/>
          <w:sz w:val="32"/>
          <w:szCs w:val="32"/>
          <w:u w:val="none"/>
          <w14:textFill>
            <w14:solidFill>
              <w14:schemeClr w14:val="tx1"/>
            </w14:solidFill>
          </w14:textFill>
        </w:rPr>
      </w:pPr>
      <w:r>
        <w:rPr>
          <w:rFonts w:hint="eastAsia" w:ascii="宋体" w:hAnsi="宋体" w:cs="宋体"/>
          <w:b/>
          <w:bCs/>
          <w:sz w:val="32"/>
          <w:szCs w:val="32"/>
          <w:lang w:val="en-US" w:eastAsia="zh-CN"/>
        </w:rPr>
        <w:t>(1)</w:t>
      </w:r>
      <w:r>
        <w:rPr>
          <w:rFonts w:hint="eastAsia" w:ascii="宋体" w:hAnsi="宋体" w:eastAsia="宋体" w:cs="宋体"/>
          <w:b/>
          <w:bCs/>
          <w:sz w:val="32"/>
          <w:szCs w:val="32"/>
        </w:rPr>
        <w:t xml:space="preserve"> </w:t>
      </w:r>
      <w:r>
        <w:rPr>
          <w:rFonts w:hint="eastAsia" w:ascii="宋体" w:hAnsi="宋体" w:cs="宋体"/>
          <w:b/>
          <w:bCs/>
          <w:sz w:val="32"/>
          <w:szCs w:val="32"/>
          <w:lang w:val="en-US" w:eastAsia="zh-CN"/>
        </w:rPr>
        <w:t>职业道路评估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color w:val="000000" w:themeColor="text1"/>
          <w:sz w:val="32"/>
          <w:szCs w:val="32"/>
          <w:u w:val="none"/>
          <w:lang w:val="en-US"/>
          <w14:textFill>
            <w14:solidFill>
              <w14:schemeClr w14:val="tx1"/>
            </w14:solidFill>
          </w14:textFill>
        </w:rPr>
      </w:pPr>
      <w:r>
        <w:rPr>
          <w:rFonts w:hint="eastAsia" w:ascii="宋体" w:hAnsi="宋体" w:eastAsia="宋体" w:cs="宋体"/>
          <w:b w:val="0"/>
          <w:bCs w:val="0"/>
          <w:color w:val="000000" w:themeColor="text1"/>
          <w:sz w:val="32"/>
          <w:szCs w:val="32"/>
          <w:u w:val="none"/>
          <w:lang w:val="en-US"/>
          <w14:textFill>
            <w14:solidFill>
              <w14:schemeClr w14:val="tx1"/>
            </w14:solidFill>
          </w14:textFill>
        </w:rPr>
        <w:t>(一)短期计划(大学)</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1.时间跨度：2020年至2024年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2.总目标：完成大学学习任务，圆满取得毕业证书及学位证书；参与社会实践</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3.分目标：学好各科专业知识，掌握会计基本知识；关注了解财经消息，学习关于会计方面的书籍，参加报考和会计相关的各种证书；强化英语方面技能，通过四级六级考试；</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假期在经济相关</w:t>
      </w:r>
      <w:r>
        <w:rPr>
          <w:rFonts w:hint="eastAsia" w:ascii="宋体" w:hAnsi="宋体" w:cs="宋体"/>
          <w:b w:val="0"/>
          <w:bCs w:val="0"/>
          <w:sz w:val="32"/>
          <w:szCs w:val="32"/>
          <w:lang w:val="en-US" w:eastAsia="zh-CN"/>
        </w:rPr>
        <w:t>单位</w:t>
      </w:r>
      <w:r>
        <w:rPr>
          <w:rFonts w:hint="eastAsia" w:ascii="宋体" w:hAnsi="宋体" w:eastAsia="宋体" w:cs="宋体"/>
          <w:b w:val="0"/>
          <w:bCs w:val="0"/>
          <w:sz w:val="32"/>
          <w:szCs w:val="32"/>
          <w:lang w:val="en-US"/>
        </w:rPr>
        <w:t>实习积累社会经验。</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rPr>
        <w:t>4.策略和措施：2021年报考并争取通过会计从业资格证、普通话证书、计算机二级证书及英语四级证书；2022年报考并争取通过初级会计师证及英语六级证书，并参与暑期实践；2023年报考注册会计师两门并争取通过,参与和专业相关的暑期实线。2024年报考公务员</w:t>
      </w:r>
      <w:r>
        <w:rPr>
          <w:rFonts w:hint="eastAsia" w:ascii="宋体" w:hAnsi="宋体" w:cs="宋体"/>
          <w:b w:val="0"/>
          <w:bCs w:val="0"/>
          <w:sz w:val="32"/>
          <w:szCs w:val="32"/>
          <w:lang w:val="en-US" w:eastAsia="zh-CN"/>
        </w:rPr>
        <w:t>，</w:t>
      </w:r>
      <w:r>
        <w:rPr>
          <w:rFonts w:hint="eastAsia" w:ascii="宋体" w:hAnsi="宋体" w:eastAsia="宋体" w:cs="宋体"/>
          <w:b w:val="0"/>
          <w:bCs w:val="0"/>
          <w:sz w:val="32"/>
          <w:szCs w:val="32"/>
          <w:lang w:val="en-US"/>
        </w:rPr>
        <w:t>注册会计师部分科目，完成毕业论文答辩，获得毕业证书及学位证书。</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(二)中期计划(毕业之后的五年计划)</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1.时间跨度：2024年至2029年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2.总目标：进入企业或银行后开始基础工作，考上cpa，为高级管理工作做好准备，成家立业。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3.分目标：进入外贸企业，开始基础工作；努力学习专业知识，考</w:t>
      </w:r>
      <w:r>
        <w:rPr>
          <w:rFonts w:hint="eastAsia" w:ascii="宋体" w:hAnsi="宋体" w:cs="宋体"/>
          <w:b w:val="0"/>
          <w:bCs w:val="0"/>
          <w:sz w:val="32"/>
          <w:szCs w:val="32"/>
          <w:lang w:val="en-US" w:eastAsia="zh-CN"/>
        </w:rPr>
        <w:t>取</w:t>
      </w:r>
      <w:r>
        <w:rPr>
          <w:rFonts w:hint="eastAsia" w:ascii="宋体" w:hAnsi="宋体" w:eastAsia="宋体" w:cs="宋体"/>
          <w:b w:val="0"/>
          <w:bCs w:val="0"/>
          <w:sz w:val="32"/>
          <w:szCs w:val="32"/>
          <w:lang w:val="en-US"/>
        </w:rPr>
        <w:t>cpa；在五年中的后阶段开始学习高级管理运作所需知识，培养所需要的各方面的素质；找到适合自己的人组建家庭，孝敬父母，报答父母的养育之恩；经济收入水平可以达到4000－6000元人民币。</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rPr>
        <w:t>4.策略和措施：坚持学习，学习专业内外的知识或关于处事技巧；与公司进行沟通对接，虚心请教经验丰富者；处理好与爱人的关系；报答父母，孝敬父母。</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(三)长期计划(毕业后十年)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1.时间跨度：2029年至2039年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2.总目标：从事管理工作，争取做到高级管理者；经营好自己的家庭和生活，争取反哺社会。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3.分目标：成为大中型企业的高级管理者，在管理过程中工作表现良好，给企业带来效益；生儿育女，重视儿女的身心健康育以及文化素养，赞同其个性和兴趣爱好的成长发展，提供良好的学习环境和经济条件；尽己所能帮助穷苦人民和穷困学生，减少其在经济和精神方面的压力；经济收入在此阶段的定位为年薪1w－2w左右。</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4.策略和措施：做到高级管理者的同时不断学习与交流，向优秀的人才学习和沟通；为孩子营造一个好的成长环境；定期参加捐助活动，为贫困人民尽自己力所能及的帮助。</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sz w:val="32"/>
          <w:szCs w:val="32"/>
        </w:rPr>
      </w:pPr>
      <w:r>
        <w:rPr>
          <w:rFonts w:hint="eastAsia" w:ascii="宋体" w:hAnsi="宋体" w:cs="宋体"/>
          <w:b/>
          <w:bCs/>
          <w:sz w:val="32"/>
          <w:szCs w:val="32"/>
          <w:lang w:val="en-US" w:eastAsia="zh-CN"/>
        </w:rPr>
        <w:t>(2)</w:t>
      </w:r>
      <w:r>
        <w:rPr>
          <w:rFonts w:hint="eastAsia" w:ascii="宋体" w:hAnsi="宋体" w:eastAsia="宋体" w:cs="宋体"/>
          <w:b/>
          <w:bCs/>
          <w:sz w:val="32"/>
          <w:szCs w:val="32"/>
        </w:rPr>
        <w:t>评估的结果与分析</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color w:val="000000" w:themeColor="text1"/>
          <w:sz w:val="32"/>
          <w:szCs w:val="32"/>
          <w:u w:val="none"/>
          <w:lang w:val="en-US"/>
          <w14:textFill>
            <w14:solidFill>
              <w14:schemeClr w14:val="tx1"/>
            </w14:solidFill>
          </w14:textFill>
        </w:rPr>
        <w:t>(一)</w:t>
      </w:r>
      <w:r>
        <w:rPr>
          <w:rFonts w:hint="eastAsia" w:ascii="宋体" w:hAnsi="宋体" w:eastAsia="宋体" w:cs="宋体"/>
          <w:b w:val="0"/>
          <w:bCs w:val="0"/>
          <w:sz w:val="32"/>
          <w:szCs w:val="32"/>
          <w:lang w:val="en-US"/>
        </w:rPr>
        <w:t>职业目标评估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如果不能如愿地从事会计职业，那么，我将发挥经济方面已有的知识，对职业的选择进行调整，如考取教师资格证，成为人民教师。</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二</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eastAsia="宋体" w:cs="宋体"/>
          <w:b w:val="0"/>
          <w:bCs w:val="0"/>
          <w:sz w:val="32"/>
          <w:szCs w:val="32"/>
          <w:lang w:val="en-US"/>
        </w:rPr>
        <w:t>职业路径评估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当发现此行业不适合我，我就要多方面地考虑，从职业路线的行程是否太急考虑；是否忽视了事物自然的发展时间；我的性格是否适合这份工作，尽量扭转当前的局面，对自己做出调整和要求。如若偏差过大，我会重新科学合理地进行规划。</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三</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eastAsia="宋体" w:cs="宋体"/>
          <w:b w:val="0"/>
          <w:bCs w:val="0"/>
          <w:sz w:val="32"/>
          <w:szCs w:val="32"/>
          <w:lang w:val="en-US"/>
        </w:rPr>
        <w:t>实施策略评估</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如果在从事会计职业的进行过程中发现实际工作不如想像中理想，我就重新定位，分析本职业，考虑职业是否适合自己以及重新评估自己对本职业的热爱程度，找到更好的实施方案。</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sz w:val="32"/>
          <w:szCs w:val="32"/>
        </w:rPr>
      </w:pPr>
      <w:r>
        <w:rPr>
          <w:rFonts w:hint="eastAsia" w:ascii="宋体" w:hAnsi="宋体" w:cs="宋体"/>
          <w:b/>
          <w:bCs/>
          <w:sz w:val="32"/>
          <w:szCs w:val="32"/>
          <w:lang w:val="en-US" w:eastAsia="zh-CN"/>
        </w:rPr>
        <w:t>(3)</w:t>
      </w:r>
      <w:r>
        <w:rPr>
          <w:rFonts w:hint="eastAsia" w:ascii="宋体" w:hAnsi="宋体" w:eastAsia="宋体" w:cs="宋体"/>
          <w:b/>
          <w:bCs/>
          <w:sz w:val="32"/>
          <w:szCs w:val="32"/>
        </w:rPr>
        <w:t>对规划的调整及原则</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一</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eastAsia="宋体" w:cs="宋体"/>
          <w:b w:val="0"/>
          <w:bCs w:val="0"/>
          <w:sz w:val="32"/>
          <w:szCs w:val="32"/>
          <w:lang w:val="en-US" w:eastAsia="zh-CN"/>
        </w:rPr>
        <w:t>调整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如果身体健康方面出现疾病导致不能如期实现计划任务，我将适当延长完成期限，以保证可以达到预期规划；如果所从事的行业工资收入不如我意料的水平，那么要先尝试用实力和上级沟通，要求增加薪水或调到更高的职位，如若不行，可以考虑到相应行业的其它公司求职。当公司的管理理念与我自己的理念不相容甚至相矛盾时，我会选择离开，寻求新公司;如果我在短期内工作太努力或压力太大，我会选择假期去其他地方放松。总之，我将立足实际深入分析出现状况的原因，再做出谨重的选择。</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cs="宋体"/>
          <w:b w:val="0"/>
          <w:bCs w:val="0"/>
          <w:color w:val="000000" w:themeColor="text1"/>
          <w:sz w:val="32"/>
          <w:szCs w:val="32"/>
          <w:u w:val="none"/>
          <w:lang w:val="en-US" w:eastAsia="zh-CN"/>
          <w14:textFill>
            <w14:solidFill>
              <w14:schemeClr w14:val="tx1"/>
            </w14:solidFill>
          </w14:textFill>
        </w:rPr>
        <w:t>二</w:t>
      </w:r>
      <w:r>
        <w:rPr>
          <w:rFonts w:hint="eastAsia" w:ascii="宋体" w:hAnsi="宋体" w:eastAsia="宋体" w:cs="宋体"/>
          <w:b w:val="0"/>
          <w:bCs w:val="0"/>
          <w:color w:val="000000" w:themeColor="text1"/>
          <w:sz w:val="32"/>
          <w:szCs w:val="32"/>
          <w:u w:val="none"/>
          <w:lang w:val="en-US"/>
          <w14:textFill>
            <w14:solidFill>
              <w14:schemeClr w14:val="tx1"/>
            </w14:solidFill>
          </w14:textFill>
        </w:rPr>
        <w:t>)</w:t>
      </w:r>
      <w:r>
        <w:rPr>
          <w:rFonts w:hint="eastAsia" w:ascii="宋体" w:hAnsi="宋体" w:eastAsia="宋体" w:cs="宋体"/>
          <w:b w:val="0"/>
          <w:bCs w:val="0"/>
          <w:sz w:val="32"/>
          <w:szCs w:val="32"/>
          <w:lang w:val="en-US" w:eastAsia="zh-CN"/>
        </w:rPr>
        <w:t>原则</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定期每年进行</w:t>
      </w:r>
      <w:r>
        <w:rPr>
          <w:rFonts w:hint="eastAsia" w:ascii="宋体" w:hAnsi="宋体" w:eastAsia="宋体" w:cs="宋体"/>
          <w:b w:val="0"/>
          <w:bCs w:val="0"/>
          <w:sz w:val="32"/>
          <w:szCs w:val="32"/>
          <w:lang w:val="en-US" w:eastAsia="zh-CN"/>
        </w:rPr>
        <w:t>严格和公正的</w:t>
      </w:r>
      <w:r>
        <w:rPr>
          <w:rFonts w:hint="eastAsia" w:ascii="宋体" w:hAnsi="宋体" w:eastAsia="宋体" w:cs="宋体"/>
          <w:b w:val="0"/>
          <w:bCs w:val="0"/>
          <w:sz w:val="32"/>
          <w:szCs w:val="32"/>
          <w:lang w:val="en-US"/>
        </w:rPr>
        <w:t>自我评估规划。当出现持殊情况时，我会对评估内容和时间方面进行相应的调整。</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3" w:firstLineChars="200"/>
        <w:jc w:val="left"/>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rPr>
        <w:t>五、</w:t>
      </w:r>
      <w:r>
        <w:rPr>
          <w:rFonts w:hint="eastAsia" w:ascii="宋体" w:hAnsi="宋体" w:cs="宋体"/>
          <w:b/>
          <w:bCs/>
          <w:sz w:val="32"/>
          <w:szCs w:val="32"/>
          <w:lang w:val="en-US" w:eastAsia="zh-CN"/>
        </w:rPr>
        <w:t>结束语</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r>
        <w:rPr>
          <w:rFonts w:hint="eastAsia" w:ascii="宋体" w:hAnsi="宋体" w:eastAsia="宋体" w:cs="宋体"/>
          <w:b w:val="0"/>
          <w:bCs w:val="0"/>
          <w:sz w:val="32"/>
          <w:szCs w:val="32"/>
          <w:lang w:val="en-US"/>
        </w:rPr>
        <w:t>"凡事以理想为因,实行为果。"人如果失去了理想和目标，就是失去了前进的方向。好的开端是成功的一半。目前的职业生涯规划书，不仅为我的生活学习更加明确的明标，也为我今后的就业准备了不可缺少的一份指导方案。沉沉的黑夜都是白天的前奏。人生的愿望在于：成为自己的老板，掌握自己的命运，主宰自己的时间，创造自己是快乐，追求自己的幸福。我希望自己可以在岗位取得优异的成绩，对自己,也对家人和社会负责；做正直的人，</w:t>
      </w:r>
      <w:r>
        <w:rPr>
          <w:rFonts w:hint="eastAsia" w:ascii="宋体" w:hAnsi="宋体" w:cs="宋体"/>
          <w:b w:val="0"/>
          <w:bCs w:val="0"/>
          <w:sz w:val="32"/>
          <w:szCs w:val="32"/>
          <w:lang w:val="en-US" w:eastAsia="zh-CN"/>
        </w:rPr>
        <w:t>为社会做出贡献。</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cs="宋体"/>
          <w:b w:val="0"/>
          <w:bCs w:val="0"/>
          <w:sz w:val="32"/>
          <w:szCs w:val="32"/>
          <w:lang w:val="en-US" w:eastAsia="zh-CN"/>
        </w:rPr>
      </w:pPr>
    </w:p>
    <w:p>
      <w:pPr>
        <w:jc w:val="both"/>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8"/>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黄佳怡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2020.11.30</w:t>
            </w:r>
          </w:p>
        </w:tc>
      </w:tr>
    </w:tbl>
    <w:p>
      <w:pPr>
        <w:jc w:val="center"/>
        <w:rPr>
          <w:rFonts w:hint="eastAsia"/>
          <w:sz w:val="36"/>
        </w:rPr>
      </w:pPr>
    </w:p>
    <w:p>
      <w:pPr>
        <w:jc w:val="left"/>
        <w:rPr>
          <w:rFonts w:hint="eastAsia" w:ascii="宋体" w:hAnsi="宋体" w:cs="宋体"/>
          <w:b w:val="0"/>
          <w:bCs w:val="0"/>
          <w:sz w:val="32"/>
          <w:szCs w:val="32"/>
          <w:lang w:val="en-US" w:eastAsia="zh-CN"/>
        </w:rPr>
      </w:pPr>
    </w:p>
    <w:p>
      <w:pPr>
        <w:jc w:val="left"/>
        <w:rPr>
          <w:rFonts w:hint="eastAsia" w:ascii="宋体" w:hAnsi="宋体" w:cs="宋体"/>
          <w:b w:val="0"/>
          <w:bCs w:val="0"/>
          <w:sz w:val="32"/>
          <w:szCs w:val="32"/>
          <w:lang w:val="en-US" w:eastAsia="zh-CN"/>
        </w:rPr>
      </w:pPr>
    </w:p>
    <w:p>
      <w:pPr>
        <w:jc w:val="left"/>
        <w:rPr>
          <w:rFonts w:hint="eastAsia" w:ascii="宋体" w:hAnsi="宋体" w:cs="宋体"/>
          <w:b w:val="0"/>
          <w:bCs w:val="0"/>
          <w:sz w:val="32"/>
          <w:szCs w:val="32"/>
          <w:lang w:val="en-US" w:eastAsia="zh-CN"/>
        </w:rPr>
      </w:pPr>
    </w:p>
    <w:p>
      <w:pPr>
        <w:jc w:val="left"/>
        <w:rPr>
          <w:rFonts w:hint="eastAsia" w:ascii="宋体" w:hAnsi="宋体" w:cs="宋体"/>
          <w:b w:val="0"/>
          <w:bCs w:val="0"/>
          <w:sz w:val="32"/>
          <w:szCs w:val="32"/>
          <w:lang w:val="en-US" w:eastAsia="zh-CN"/>
        </w:rPr>
      </w:pPr>
    </w:p>
    <w:p>
      <w:pPr>
        <w:jc w:val="left"/>
        <w:rPr>
          <w:rFonts w:hint="eastAsia" w:ascii="宋体" w:hAnsi="宋体" w:cs="宋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访谈一:</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被</w:t>
      </w:r>
      <w:r>
        <w:rPr>
          <w:rFonts w:hint="eastAsia" w:ascii="宋体" w:hAnsi="宋体" w:cs="宋体"/>
          <w:b w:val="0"/>
          <w:bCs w:val="0"/>
          <w:sz w:val="32"/>
          <w:szCs w:val="32"/>
          <w:lang w:val="en-US" w:eastAsia="zh-CN"/>
        </w:rPr>
        <w:t>采访</w:t>
      </w:r>
      <w:r>
        <w:rPr>
          <w:rFonts w:hint="eastAsia" w:ascii="宋体" w:hAnsi="宋体" w:eastAsia="宋体" w:cs="宋体"/>
          <w:b w:val="0"/>
          <w:bCs w:val="0"/>
          <w:sz w:val="32"/>
          <w:szCs w:val="32"/>
          <w:lang w:eastAsia="zh-CN"/>
        </w:rPr>
        <w:t>人：林先生    </w:t>
      </w:r>
      <w:r>
        <w:rPr>
          <w:rFonts w:hint="eastAsia" w:ascii="宋体" w:hAnsi="宋体" w:cs="宋体"/>
          <w:b w:val="0"/>
          <w:bCs w:val="0"/>
          <w:sz w:val="32"/>
          <w:szCs w:val="32"/>
          <w:lang w:val="en-US" w:eastAsia="zh-CN"/>
        </w:rPr>
        <w:t>从事行业</w:t>
      </w:r>
      <w:r>
        <w:rPr>
          <w:rFonts w:hint="eastAsia" w:ascii="宋体" w:hAnsi="宋体" w:eastAsia="宋体" w:cs="宋体"/>
          <w:b w:val="0"/>
          <w:bCs w:val="0"/>
          <w:sz w:val="32"/>
          <w:szCs w:val="32"/>
          <w:lang w:eastAsia="zh-CN"/>
        </w:rPr>
        <w:t>：IT技术</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default" w:ascii="宋体" w:hAnsi="宋体" w:eastAsia="宋体" w:cs="宋体"/>
          <w:b w:val="0"/>
          <w:bCs w:val="0"/>
          <w:sz w:val="32"/>
          <w:szCs w:val="32"/>
          <w:lang w:val="en-US" w:eastAsia="zh-CN"/>
        </w:rPr>
      </w:pPr>
      <w:r>
        <w:rPr>
          <w:rFonts w:hint="eastAsia" w:ascii="宋体" w:hAnsi="宋体" w:cs="宋体"/>
          <w:b w:val="0"/>
          <w:bCs w:val="0"/>
          <w:sz w:val="32"/>
          <w:szCs w:val="32"/>
          <w:lang w:val="en-US" w:eastAsia="zh-CN"/>
        </w:rPr>
        <w:t>年龄：28                采访方式：线上采访</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w:t>
      </w:r>
      <w:r>
        <w:rPr>
          <w:rFonts w:hint="eastAsia" w:ascii="宋体" w:hAnsi="宋体" w:eastAsia="宋体" w:cs="宋体"/>
          <w:b w:val="0"/>
          <w:bCs w:val="0"/>
          <w:sz w:val="32"/>
          <w:szCs w:val="32"/>
          <w:lang w:eastAsia="zh-CN"/>
        </w:rPr>
        <w:t>问：你是怎样决定自己的职业的?</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eastAsia="zh-CN"/>
        </w:rPr>
        <w:t>:高中时第一次接触计算机的时候就喜欢上了，那个时候对代码这一类很感兴趣，但没有时间去学习和深入。高考时报考计算机专业没被录取，但在大学里有开设相关计算机课程，业余也有自学计算机，并考取了计算机等级证书，参加工作后依然坚持工作之余学习，一直的热爱让我坚定了信念，走上了IT行业。</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2.</w:t>
      </w:r>
      <w:r>
        <w:rPr>
          <w:rFonts w:hint="eastAsia" w:ascii="宋体" w:hAnsi="宋体" w:cs="宋体"/>
          <w:b w:val="0"/>
          <w:bCs w:val="0"/>
          <w:sz w:val="32"/>
          <w:szCs w:val="32"/>
          <w:lang w:val="en-US" w:eastAsia="zh-CN"/>
        </w:rPr>
        <w:t>问：</w:t>
      </w:r>
      <w:r>
        <w:rPr>
          <w:rFonts w:hint="eastAsia" w:ascii="宋体" w:hAnsi="宋体" w:eastAsia="宋体" w:cs="宋体"/>
          <w:b w:val="0"/>
          <w:bCs w:val="0"/>
          <w:sz w:val="32"/>
          <w:szCs w:val="32"/>
          <w:lang w:eastAsia="zh-CN"/>
        </w:rPr>
        <w:t>你认为自己职业的发展前景如何?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eastAsia="zh-CN"/>
        </w:rPr>
        <w:t>:第一年准备工作比较耗时间精力，品牌和名气还没有打出去，任务繁重，但实现微盈利</w:t>
      </w:r>
      <w:r>
        <w:rPr>
          <w:rFonts w:hint="eastAsia" w:ascii="宋体" w:hAnsi="宋体" w:cs="宋体"/>
          <w:b w:val="0"/>
          <w:bCs w:val="0"/>
          <w:sz w:val="32"/>
          <w:szCs w:val="32"/>
          <w:lang w:eastAsia="zh-CN"/>
        </w:rPr>
        <w:t>，</w:t>
      </w:r>
      <w:r>
        <w:rPr>
          <w:rFonts w:hint="eastAsia" w:ascii="宋体" w:hAnsi="宋体" w:eastAsia="宋体" w:cs="宋体"/>
          <w:b w:val="0"/>
          <w:bCs w:val="0"/>
          <w:sz w:val="32"/>
          <w:szCs w:val="32"/>
          <w:lang w:eastAsia="zh-CN"/>
        </w:rPr>
        <w:t>让我有了很大的信心。今年预计合同金额近千万，留足公司发展基金和支付开销后应能分红不错，照目前趋势明年可能合同额两三千万，作为公司技术总监，我认为IT行业的前途还不错。</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cs="宋体"/>
          <w:b w:val="0"/>
          <w:bCs w:val="0"/>
          <w:sz w:val="32"/>
          <w:szCs w:val="32"/>
          <w:lang w:val="en-US" w:eastAsia="zh-CN"/>
        </w:rPr>
        <w:t>3</w:t>
      </w:r>
      <w:r>
        <w:rPr>
          <w:rFonts w:hint="eastAsia" w:ascii="宋体" w:hAnsi="宋体" w:eastAsia="宋体" w:cs="宋体"/>
          <w:b w:val="0"/>
          <w:bCs w:val="0"/>
          <w:sz w:val="32"/>
          <w:szCs w:val="32"/>
          <w:lang w:eastAsia="zh-CN"/>
        </w:rPr>
        <w:t>.</w:t>
      </w:r>
      <w:r>
        <w:rPr>
          <w:rFonts w:hint="eastAsia" w:ascii="宋体" w:hAnsi="宋体" w:cs="宋体"/>
          <w:b w:val="0"/>
          <w:bCs w:val="0"/>
          <w:sz w:val="32"/>
          <w:szCs w:val="32"/>
          <w:lang w:val="en-US" w:eastAsia="zh-CN"/>
        </w:rPr>
        <w:t>问：</w:t>
      </w:r>
      <w:r>
        <w:rPr>
          <w:rFonts w:hint="eastAsia" w:ascii="宋体" w:hAnsi="宋体" w:eastAsia="宋体" w:cs="宋体"/>
          <w:b w:val="0"/>
          <w:bCs w:val="0"/>
          <w:sz w:val="32"/>
          <w:szCs w:val="32"/>
          <w:lang w:eastAsia="zh-CN"/>
        </w:rPr>
        <w:t>对于想和你从事一样职业的人，你有什么建议?</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eastAsia="zh-CN"/>
        </w:rPr>
        <w:t>罗马不是一天建成的，切忌好高骛远。就算是已经步入IT行业的人也要继续学习，例如我的一个典型工作日，白天写技术方案，写架构及框架代码，跟客户探讨业务，跟同事探讨技术，审核和修改同事代码。虽然白天很忙碌，很疲惫，但是晚上有空的时候还是会加紧学习，并且敲代码，首先要走稳脚下的路，其次还要跟上时代的步伐，才能在这条路上走的远。</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访谈</w:t>
      </w:r>
      <w:r>
        <w:rPr>
          <w:rFonts w:hint="eastAsia" w:ascii="宋体" w:hAnsi="宋体" w:cs="宋体"/>
          <w:b w:val="0"/>
          <w:bCs w:val="0"/>
          <w:sz w:val="32"/>
          <w:szCs w:val="32"/>
          <w:lang w:val="en-US" w:eastAsia="zh-CN"/>
        </w:rPr>
        <w:t>二</w:t>
      </w:r>
      <w:r>
        <w:rPr>
          <w:rFonts w:hint="eastAsia" w:ascii="宋体" w:hAnsi="宋体" w:eastAsia="宋体" w:cs="宋体"/>
          <w:b w:val="0"/>
          <w:bCs w:val="0"/>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eastAsia="zh-CN"/>
        </w:rPr>
        <w:t>被</w:t>
      </w:r>
      <w:r>
        <w:rPr>
          <w:rFonts w:hint="eastAsia" w:ascii="宋体" w:hAnsi="宋体" w:cs="宋体"/>
          <w:b w:val="0"/>
          <w:bCs w:val="0"/>
          <w:sz w:val="32"/>
          <w:szCs w:val="32"/>
          <w:lang w:val="en-US" w:eastAsia="zh-CN"/>
        </w:rPr>
        <w:t>采访</w:t>
      </w:r>
      <w:r>
        <w:rPr>
          <w:rFonts w:hint="eastAsia" w:ascii="宋体" w:hAnsi="宋体" w:eastAsia="宋体" w:cs="宋体"/>
          <w:b w:val="0"/>
          <w:bCs w:val="0"/>
          <w:sz w:val="32"/>
          <w:szCs w:val="32"/>
          <w:lang w:eastAsia="zh-CN"/>
        </w:rPr>
        <w:t>人：</w:t>
      </w:r>
      <w:r>
        <w:rPr>
          <w:rFonts w:hint="eastAsia" w:ascii="宋体" w:hAnsi="宋体" w:eastAsia="宋体" w:cs="宋体"/>
          <w:b w:val="0"/>
          <w:bCs w:val="0"/>
          <w:sz w:val="32"/>
          <w:szCs w:val="32"/>
          <w:lang w:val="en-US"/>
        </w:rPr>
        <w:t>李女士</w:t>
      </w:r>
      <w:r>
        <w:rPr>
          <w:rFonts w:hint="eastAsia" w:ascii="宋体" w:hAnsi="宋体" w:eastAsia="宋体" w:cs="宋体"/>
          <w:b w:val="0"/>
          <w:bCs w:val="0"/>
          <w:sz w:val="32"/>
          <w:szCs w:val="32"/>
          <w:lang w:eastAsia="zh-CN"/>
        </w:rPr>
        <w:t>    </w:t>
      </w:r>
      <w:r>
        <w:rPr>
          <w:rFonts w:hint="eastAsia" w:ascii="宋体" w:hAnsi="宋体" w:cs="宋体"/>
          <w:b w:val="0"/>
          <w:bCs w:val="0"/>
          <w:sz w:val="32"/>
          <w:szCs w:val="32"/>
          <w:lang w:val="en-US" w:eastAsia="zh-CN"/>
        </w:rPr>
        <w:t>从事行业</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rPr>
        <w:t>工程项目开发</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r>
        <w:rPr>
          <w:rFonts w:hint="eastAsia" w:ascii="宋体" w:hAnsi="宋体" w:cs="宋体"/>
          <w:b w:val="0"/>
          <w:bCs w:val="0"/>
          <w:sz w:val="32"/>
          <w:szCs w:val="32"/>
          <w:lang w:val="en-US" w:eastAsia="zh-CN"/>
        </w:rPr>
        <w:t>年龄：35                采访方式：面谈</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w:t>
      </w:r>
      <w:r>
        <w:rPr>
          <w:rFonts w:hint="eastAsia" w:ascii="宋体" w:hAnsi="宋体" w:eastAsia="宋体" w:cs="宋体"/>
          <w:b w:val="0"/>
          <w:bCs w:val="0"/>
          <w:sz w:val="32"/>
          <w:szCs w:val="32"/>
          <w:lang w:val="en-US"/>
        </w:rPr>
        <w:t>问:从事现在的职业大学期间可以做哪些准备呢？</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答:学好自己的专业知识，尽量拓展知识面。这个岗位对专业的对口性一般要求不高，但是不论是经济类、管理类还是工程类的专业，还是需要认真学习的，它虽然要求的面广，但你总得有一方面是有核心竞争力的。尽量多学习其他知识，做到“见多识广”，因为这个岗位会遇到很多人，很多不同种类的项目，这样工作起来思维会比较快，沟通也会变得容易些</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可以有侧重的锻炼自己的沟通、写作、表达能力。多参加社团活动，和一些有意义的比赛，历练自己，争取到更好的工作。</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2.</w:t>
      </w:r>
      <w:r>
        <w:rPr>
          <w:rFonts w:hint="eastAsia" w:ascii="宋体" w:hAnsi="宋体" w:eastAsia="宋体" w:cs="宋体"/>
          <w:b w:val="0"/>
          <w:bCs w:val="0"/>
          <w:sz w:val="32"/>
          <w:szCs w:val="32"/>
          <w:lang w:val="en-US"/>
        </w:rPr>
        <w:t>问:您觉得从事这份工作最大的收获是什么？您最喜欢什么？最不喜欢什么？</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答:最大的收获是知识面会变得越来越广，随着项目种类的增多，眼界也变得更宽，认识到的新鲜事物变多，让我感觉了无穷的乐趣。</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val="en-US"/>
        </w:rPr>
        <w:t>最喜欢的是做项目测算，感觉像军队参谋，负责幕后的指挥。最不喜欢的是去报送资料，官方对资料审核都比较严格，但这也帮助我养成细心</w:t>
      </w:r>
      <w:r>
        <w:rPr>
          <w:rFonts w:hint="eastAsia" w:ascii="宋体" w:hAnsi="宋体" w:cs="宋体"/>
          <w:b w:val="0"/>
          <w:bCs w:val="0"/>
          <w:sz w:val="32"/>
          <w:szCs w:val="32"/>
          <w:lang w:val="en-US" w:eastAsia="zh-CN"/>
        </w:rPr>
        <w:t>的</w:t>
      </w:r>
      <w:r>
        <w:rPr>
          <w:rFonts w:hint="eastAsia" w:ascii="宋体" w:hAnsi="宋体" w:eastAsia="宋体" w:cs="宋体"/>
          <w:b w:val="0"/>
          <w:bCs w:val="0"/>
          <w:sz w:val="32"/>
          <w:szCs w:val="32"/>
          <w:lang w:val="en-US"/>
        </w:rPr>
        <w:t>习惯</w:t>
      </w:r>
      <w:r>
        <w:rPr>
          <w:rFonts w:hint="eastAsia" w:ascii="宋体" w:hAnsi="宋体" w:cs="宋体"/>
          <w:b w:val="0"/>
          <w:bCs w:val="0"/>
          <w:sz w:val="32"/>
          <w:szCs w:val="32"/>
          <w:lang w:val="en-US"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3.</w:t>
      </w:r>
      <w:r>
        <w:rPr>
          <w:rFonts w:hint="eastAsia" w:ascii="宋体" w:hAnsi="宋体" w:eastAsia="宋体" w:cs="宋体"/>
          <w:b w:val="0"/>
          <w:bCs w:val="0"/>
          <w:sz w:val="32"/>
          <w:szCs w:val="32"/>
          <w:lang w:val="en-US"/>
        </w:rPr>
        <w:t>问:对这份工作而言，什么样的性格最适合？哪些个人品质是重要的？</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val="en-US"/>
        </w:rPr>
        <w:t>答:这个岗位日常在路上奔跑比较多一些，有时需要很早就去办事单位等负责领导或者排队，有时需要做市调，也是早早就出发了。所以性格外向、喜欢跟人打交道、行动偏思考的人会比较适合这份工作。品质的话，我觉得最重要的是真诚，不外出的时候，一般在测算、写总结分析，或者在与设计院沟通方案，或者穿梭于各个部门之间</w:t>
      </w:r>
      <w:r>
        <w:rPr>
          <w:rFonts w:hint="eastAsia" w:ascii="宋体" w:hAnsi="宋体" w:cs="宋体"/>
          <w:b w:val="0"/>
          <w:bCs w:val="0"/>
          <w:sz w:val="32"/>
          <w:szCs w:val="32"/>
          <w:lang w:val="en-US" w:eastAsia="zh-CN"/>
        </w:rPr>
        <w:t>。</w:t>
      </w:r>
      <w:r>
        <w:rPr>
          <w:rFonts w:hint="eastAsia" w:ascii="宋体" w:hAnsi="宋体" w:eastAsia="宋体" w:cs="宋体"/>
          <w:b w:val="0"/>
          <w:bCs w:val="0"/>
          <w:sz w:val="32"/>
          <w:szCs w:val="32"/>
          <w:lang w:val="en-US"/>
        </w:rPr>
        <w:t>俗话说“路遥知马力，日久见人心”，真诚待人，才能有效地积累社会资源，路越走越宽。</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lang w:val="en-US"/>
        </w:rPr>
      </w:pP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访谈</w:t>
      </w:r>
      <w:r>
        <w:rPr>
          <w:rFonts w:hint="eastAsia" w:ascii="宋体" w:hAnsi="宋体" w:cs="宋体"/>
          <w:b w:val="0"/>
          <w:bCs w:val="0"/>
          <w:sz w:val="32"/>
          <w:szCs w:val="32"/>
          <w:lang w:val="en-US" w:eastAsia="zh-CN"/>
        </w:rPr>
        <w:t>三</w:t>
      </w:r>
      <w:r>
        <w:rPr>
          <w:rFonts w:hint="eastAsia" w:ascii="宋体" w:hAnsi="宋体" w:eastAsia="宋体" w:cs="宋体"/>
          <w:b w:val="0"/>
          <w:bCs w:val="0"/>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r>
        <w:rPr>
          <w:rFonts w:hint="eastAsia" w:ascii="宋体" w:hAnsi="宋体" w:eastAsia="宋体" w:cs="宋体"/>
          <w:b w:val="0"/>
          <w:bCs w:val="0"/>
          <w:sz w:val="32"/>
          <w:szCs w:val="32"/>
          <w:lang w:eastAsia="zh-CN"/>
        </w:rPr>
        <w:t>被</w:t>
      </w:r>
      <w:r>
        <w:rPr>
          <w:rFonts w:hint="eastAsia" w:ascii="宋体" w:hAnsi="宋体" w:cs="宋体"/>
          <w:b w:val="0"/>
          <w:bCs w:val="0"/>
          <w:sz w:val="32"/>
          <w:szCs w:val="32"/>
          <w:lang w:val="en-US" w:eastAsia="zh-CN"/>
        </w:rPr>
        <w:t>采访</w:t>
      </w:r>
      <w:r>
        <w:rPr>
          <w:rFonts w:hint="eastAsia" w:ascii="宋体" w:hAnsi="宋体" w:eastAsia="宋体" w:cs="宋体"/>
          <w:b w:val="0"/>
          <w:bCs w:val="0"/>
          <w:sz w:val="32"/>
          <w:szCs w:val="32"/>
          <w:lang w:eastAsia="zh-CN"/>
        </w:rPr>
        <w:t>人：</w:t>
      </w:r>
      <w:r>
        <w:rPr>
          <w:rFonts w:hint="eastAsia" w:ascii="宋体" w:hAnsi="宋体" w:cs="宋体"/>
          <w:b w:val="0"/>
          <w:bCs w:val="0"/>
          <w:sz w:val="32"/>
          <w:szCs w:val="32"/>
          <w:lang w:val="en-US" w:eastAsia="zh-CN"/>
        </w:rPr>
        <w:t>刘先生</w:t>
      </w:r>
      <w:r>
        <w:rPr>
          <w:rFonts w:hint="eastAsia" w:ascii="宋体" w:hAnsi="宋体" w:eastAsia="宋体" w:cs="宋体"/>
          <w:b w:val="0"/>
          <w:bCs w:val="0"/>
          <w:sz w:val="32"/>
          <w:szCs w:val="32"/>
          <w:lang w:eastAsia="zh-CN"/>
        </w:rPr>
        <w:t>    </w:t>
      </w:r>
      <w:r>
        <w:rPr>
          <w:rFonts w:hint="eastAsia" w:ascii="宋体" w:hAnsi="宋体" w:cs="宋体"/>
          <w:b w:val="0"/>
          <w:bCs w:val="0"/>
          <w:sz w:val="32"/>
          <w:szCs w:val="32"/>
          <w:lang w:val="en-US" w:eastAsia="zh-CN"/>
        </w:rPr>
        <w:t>从事行业</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rPr>
        <w:t>精算师</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b w:val="0"/>
          <w:bCs w:val="0"/>
          <w:sz w:val="32"/>
          <w:szCs w:val="32"/>
          <w:lang w:val="en-US"/>
        </w:rPr>
      </w:pPr>
      <w:r>
        <w:rPr>
          <w:rFonts w:hint="eastAsia" w:ascii="宋体" w:hAnsi="宋体" w:cs="宋体"/>
          <w:b w:val="0"/>
          <w:bCs w:val="0"/>
          <w:sz w:val="32"/>
          <w:szCs w:val="32"/>
          <w:lang w:val="en-US" w:eastAsia="zh-CN"/>
        </w:rPr>
        <w:t>年龄：40                采访方式：电话</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lang w:val="en-US"/>
        </w:rPr>
      </w:pPr>
      <w:r>
        <w:rPr>
          <w:rFonts w:hint="eastAsia" w:ascii="宋体" w:hAnsi="宋体" w:cs="宋体"/>
          <w:b w:val="0"/>
          <w:bCs w:val="0"/>
          <w:sz w:val="32"/>
          <w:szCs w:val="32"/>
          <w:lang w:val="en-US" w:eastAsia="zh-CN"/>
        </w:rPr>
        <w:t>1.问：</w:t>
      </w:r>
      <w:r>
        <w:rPr>
          <w:rFonts w:hint="eastAsia" w:ascii="宋体" w:hAnsi="宋体" w:eastAsia="宋体" w:cs="宋体"/>
          <w:b w:val="0"/>
          <w:bCs w:val="0"/>
          <w:sz w:val="32"/>
          <w:szCs w:val="32"/>
          <w:lang w:val="en-US"/>
        </w:rPr>
        <w:t>在行业内，先从什么样的工作岗位做起，能学到最多的知识，最有益于发展？</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val="en-US"/>
        </w:rPr>
        <w:t>估价和信息管理部门出来的人一般更适合我这种岗位，咨询的也还可以，但是报表和投资部门出来的一般就搞不动，主要是要么缺系统知识要么就是精算基础不过关。</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lang w:val="en-US"/>
        </w:rPr>
      </w:pPr>
      <w:r>
        <w:rPr>
          <w:rFonts w:hint="eastAsia" w:ascii="宋体" w:hAnsi="宋体" w:cs="宋体"/>
          <w:b w:val="0"/>
          <w:bCs w:val="0"/>
          <w:sz w:val="32"/>
          <w:szCs w:val="32"/>
          <w:lang w:val="en-US" w:eastAsia="zh-CN"/>
        </w:rPr>
        <w:t>2</w:t>
      </w:r>
      <w:r>
        <w:rPr>
          <w:rFonts w:hint="eastAsia" w:ascii="宋体" w:hAnsi="宋体" w:eastAsia="宋体" w:cs="宋体"/>
          <w:b w:val="0"/>
          <w:bCs w:val="0"/>
          <w:sz w:val="32"/>
          <w:szCs w:val="32"/>
          <w:lang w:val="en-US"/>
        </w:rPr>
        <w:t>.</w:t>
      </w:r>
      <w:r>
        <w:rPr>
          <w:rFonts w:hint="eastAsia" w:ascii="宋体" w:hAnsi="宋体" w:cs="宋体"/>
          <w:b w:val="0"/>
          <w:bCs w:val="0"/>
          <w:sz w:val="32"/>
          <w:szCs w:val="32"/>
          <w:lang w:val="en-US" w:eastAsia="zh-CN"/>
        </w:rPr>
        <w:t>问：</w:t>
      </w:r>
      <w:r>
        <w:rPr>
          <w:rFonts w:hint="eastAsia" w:ascii="宋体" w:hAnsi="宋体" w:eastAsia="宋体" w:cs="宋体"/>
          <w:b w:val="0"/>
          <w:bCs w:val="0"/>
          <w:sz w:val="32"/>
          <w:szCs w:val="32"/>
          <w:lang w:val="en-US"/>
        </w:rPr>
        <w:t>有什么经验吗？</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val="en-US"/>
        </w:rPr>
        <w:t>需要提高交流沟通方面能力。改善方法也挺简单，机会都在那里，每次有机会都去说两句呗，看看什么样的交流方法最有效。</w:t>
      </w:r>
    </w:p>
    <w:p>
      <w:pPr>
        <w:keepNext w:val="0"/>
        <w:keepLines w:val="0"/>
        <w:pageBreakBefore w:val="0"/>
        <w:kinsoku/>
        <w:wordWrap/>
        <w:overflowPunct/>
        <w:topLinePunct w:val="0"/>
        <w:autoSpaceDE/>
        <w:autoSpaceDN/>
        <w:bidi w:val="0"/>
        <w:adjustRightInd/>
        <w:snapToGrid/>
        <w:spacing w:beforeAutospacing="0" w:afterAutospacing="0" w:line="240" w:lineRule="auto"/>
        <w:ind w:firstLine="320" w:firstLineChars="100"/>
        <w:textAlignment w:val="auto"/>
        <w:rPr>
          <w:rFonts w:hint="eastAsia" w:ascii="宋体" w:hAnsi="宋体" w:eastAsia="宋体" w:cs="宋体"/>
          <w:b w:val="0"/>
          <w:bCs w:val="0"/>
          <w:sz w:val="32"/>
          <w:szCs w:val="32"/>
          <w:lang w:val="en-US"/>
        </w:rPr>
      </w:pPr>
      <w:r>
        <w:rPr>
          <w:rFonts w:hint="eastAsia" w:ascii="宋体" w:hAnsi="宋体" w:cs="宋体"/>
          <w:b w:val="0"/>
          <w:bCs w:val="0"/>
          <w:sz w:val="32"/>
          <w:szCs w:val="32"/>
          <w:lang w:val="en-US" w:eastAsia="zh-CN"/>
        </w:rPr>
        <w:t>3.问：做好这份</w:t>
      </w:r>
      <w:r>
        <w:rPr>
          <w:rFonts w:hint="eastAsia" w:ascii="宋体" w:hAnsi="宋体" w:eastAsia="宋体" w:cs="宋体"/>
          <w:b w:val="0"/>
          <w:bCs w:val="0"/>
          <w:sz w:val="32"/>
          <w:szCs w:val="32"/>
          <w:lang w:val="en-US"/>
        </w:rPr>
        <w:t>工作来讲具备哪些知识、技能和经验是重要的？</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答：</w:t>
      </w:r>
      <w:r>
        <w:rPr>
          <w:rFonts w:hint="eastAsia" w:ascii="宋体" w:hAnsi="宋体" w:eastAsia="宋体" w:cs="宋体"/>
          <w:b w:val="0"/>
          <w:bCs w:val="0"/>
          <w:sz w:val="32"/>
          <w:szCs w:val="32"/>
          <w:lang w:val="en-US"/>
        </w:rPr>
        <w:t>数学，IT，经济基础，金融知识，最主要的还是人际能力，和技术员工还有业务员工交流的</w:t>
      </w:r>
      <w:r>
        <w:rPr>
          <w:rFonts w:hint="eastAsia" w:ascii="宋体" w:hAnsi="宋体" w:cs="宋体"/>
          <w:b w:val="0"/>
          <w:bCs w:val="0"/>
          <w:sz w:val="32"/>
          <w:szCs w:val="32"/>
          <w:lang w:val="en-US" w:eastAsia="zh-CN"/>
        </w:rPr>
        <w:t>能力</w:t>
      </w:r>
      <w:r>
        <w:rPr>
          <w:rFonts w:hint="eastAsia" w:ascii="宋体" w:hAnsi="宋体" w:eastAsia="宋体" w:cs="宋体"/>
          <w:b w:val="0"/>
          <w:bCs w:val="0"/>
          <w:sz w:val="32"/>
          <w:szCs w:val="32"/>
          <w:lang w:val="en-US"/>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24671E"/>
    <w:multiLevelType w:val="singleLevel"/>
    <w:tmpl w:val="BD24671E"/>
    <w:lvl w:ilvl="0" w:tentative="0">
      <w:start w:val="2"/>
      <w:numFmt w:val="decimal"/>
      <w:lvlText w:val="(%1)"/>
      <w:lvlJc w:val="left"/>
      <w:pPr>
        <w:tabs>
          <w:tab w:val="left" w:pos="312"/>
        </w:tabs>
      </w:pPr>
    </w:lvl>
  </w:abstractNum>
  <w:abstractNum w:abstractNumId="1">
    <w:nsid w:val="FAA6F419"/>
    <w:multiLevelType w:val="singleLevel"/>
    <w:tmpl w:val="FAA6F419"/>
    <w:lvl w:ilvl="0" w:tentative="0">
      <w:start w:val="2"/>
      <w:numFmt w:val="chineseCounting"/>
      <w:lvlText w:val="(%1)"/>
      <w:lvlJc w:val="left"/>
      <w:pPr>
        <w:tabs>
          <w:tab w:val="left" w:pos="312"/>
        </w:tabs>
      </w:pPr>
      <w:rPr>
        <w:rFonts w:hint="eastAsia"/>
      </w:rPr>
    </w:lvl>
  </w:abstractNum>
  <w:abstractNum w:abstractNumId="2">
    <w:nsid w:val="26646E9B"/>
    <w:multiLevelType w:val="singleLevel"/>
    <w:tmpl w:val="26646E9B"/>
    <w:lvl w:ilvl="0" w:tentative="0">
      <w:start w:val="2"/>
      <w:numFmt w:val="decimal"/>
      <w:suff w:val="space"/>
      <w:lvlText w:val="%1."/>
      <w:lvlJc w:val="left"/>
    </w:lvl>
  </w:abstractNum>
  <w:abstractNum w:abstractNumId="3">
    <w:nsid w:val="7CD36120"/>
    <w:multiLevelType w:val="singleLevel"/>
    <w:tmpl w:val="7CD36120"/>
    <w:lvl w:ilvl="0" w:tentative="0">
      <w:start w:val="2"/>
      <w:numFmt w:val="decimal"/>
      <w:suff w:val="space"/>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6306FD"/>
    <w:rsid w:val="162D5D6D"/>
    <w:rsid w:val="1E7768E2"/>
    <w:rsid w:val="2A481DD3"/>
    <w:rsid w:val="65D93FAC"/>
    <w:rsid w:val="76AE452F"/>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uiPriority w:val="1"/>
  </w:style>
  <w:style w:type="table" w:default="1" w:styleId="7">
    <w:name w:val="Normal Table"/>
    <w:qFormat/>
    <w:uiPriority w:val="99"/>
    <w:tblPr>
      <w:tblCellMar>
        <w:top w:w="0" w:type="dxa"/>
        <w:left w:w="108" w:type="dxa"/>
        <w:bottom w:w="0" w:type="dxa"/>
        <w:right w:w="108" w:type="dxa"/>
      </w:tblCellMar>
    </w:tblPr>
  </w:style>
  <w:style w:type="paragraph" w:styleId="3">
    <w:name w:val="toc 3"/>
    <w:basedOn w:val="1"/>
    <w:next w:val="1"/>
    <w:semiHidden/>
    <w:qFormat/>
    <w:uiPriority w:val="0"/>
    <w:pPr>
      <w:ind w:left="840" w:leftChars="400"/>
    </w:pPr>
  </w:style>
  <w:style w:type="paragraph" w:styleId="4">
    <w:name w:val="Body Text Indent 2"/>
    <w:basedOn w:val="1"/>
    <w:qFormat/>
    <w:uiPriority w:val="0"/>
    <w:pPr>
      <w:spacing w:line="360" w:lineRule="auto"/>
      <w:ind w:firstLine="435"/>
    </w:pPr>
    <w:rPr>
      <w:rFonts w:ascii="宋体" w:hAnsi="宋体"/>
    </w:rPr>
  </w:style>
  <w:style w:type="paragraph" w:styleId="5">
    <w:name w:val="toc 2"/>
    <w:basedOn w:val="1"/>
    <w:next w:val="1"/>
    <w:semiHidden/>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GI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7795</Words>
  <Characters>8068</Characters>
  <Paragraphs>282</Paragraphs>
  <TotalTime>10</TotalTime>
  <ScaleCrop>false</ScaleCrop>
  <LinksUpToDate>false</LinksUpToDate>
  <CharactersWithSpaces>8130</CharactersWithSpaces>
  <Application>WPS Office_11.1.0.10132_F1E327BC-269C-435d-A152-05C5408002CA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2020-11-30T02:30:00Z</dcterms:created>
  <dc:creator>vivo X20A</dc:creator>
  <cp:lastModifiedBy>李晨</cp:lastModifiedBy>
  <dcterms:modified xsi:type="dcterms:W3CDTF">2020-12-06T07:16:38Z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