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学院：航海学院  年级与专业：</w:t>
      </w:r>
      <w:r>
        <w:rPr>
          <w:rFonts w:hint="eastAsia" w:hAnsi="仿宋_GB2312" w:eastAsia="仿宋_GB2312" w:cs="仿宋_GB2312"/>
          <w:sz w:val="32"/>
          <w:szCs w:val="32"/>
          <w:lang w:val="en-US" w:eastAsia="zh-CN"/>
        </w:rPr>
        <w:t>2018级轮机工程</w:t>
      </w:r>
      <w:r>
        <w:rPr>
          <w:rFonts w:hint="eastAsia" w:ascii="仿宋_GB2312" w:hAnsi="仿宋_GB2312" w:eastAsia="仿宋_GB2312" w:cs="仿宋_GB2312"/>
          <w:sz w:val="32"/>
          <w:szCs w:val="32"/>
          <w:lang w:val="en-US" w:eastAsia="zh-CN"/>
        </w:rPr>
        <w:t xml:space="preserve">       </w:t>
      </w:r>
      <w:r>
        <w:rPr>
          <w:rFonts w:hint="eastAsia" w:hAnsi="仿宋_GB2312" w:eastAsia="仿宋_GB2312" w:cs="仿宋_GB2312"/>
          <w:sz w:val="32"/>
          <w:szCs w:val="32"/>
          <w:lang w:val="en-US" w:eastAsia="zh-CN"/>
        </w:rPr>
        <w:t xml:space="preserve">  </w:t>
      </w:r>
      <w:r>
        <w:rPr>
          <w:rFonts w:hint="default"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姓名：王传龙</w:t>
      </w:r>
      <w:bookmarkStart w:id="0" w:name="_GoBack"/>
      <w:bookmarkEnd w:id="0"/>
    </w:p>
    <w:p>
      <w:pPr>
        <w:ind w:left="360" w:hanging="360"/>
        <w:rPr>
          <w:rFonts w:hint="eastAsia"/>
          <w:b/>
          <w:bCs/>
          <w:sz w:val="24"/>
          <w:szCs w:val="28"/>
        </w:rPr>
      </w:pPr>
    </w:p>
    <w:p>
      <w:pPr>
        <w:ind w:left="360" w:hanging="360"/>
        <w:rPr>
          <w:b/>
          <w:bCs/>
          <w:sz w:val="24"/>
          <w:szCs w:val="28"/>
        </w:rPr>
      </w:pPr>
      <w:r>
        <w:rPr>
          <w:rFonts w:hint="eastAsia"/>
          <w:b/>
          <w:bCs/>
          <w:sz w:val="24"/>
          <w:szCs w:val="28"/>
        </w:rPr>
        <w:t>一、单选题</w:t>
      </w:r>
    </w:p>
    <w:p>
      <w:pPr>
        <w:pStyle w:val="4"/>
        <w:numPr>
          <w:ilvl w:val="0"/>
          <w:numId w:val="1"/>
        </w:numPr>
        <w:ind w:firstLineChars="0"/>
      </w:pPr>
      <w:r>
        <w:t>关于科学发展观，下面说法错误的是(D )</w:t>
      </w:r>
    </w:p>
    <w:p>
      <w:r>
        <w:t>A第一要务是发展</w:t>
      </w:r>
      <w:r>
        <w:rPr>
          <w:rFonts w:hint="eastAsia"/>
        </w:rPr>
        <w:t xml:space="preserve"> </w:t>
      </w:r>
      <w:r>
        <w:t xml:space="preserve">           B核心是以人为本</w:t>
      </w:r>
    </w:p>
    <w:p>
      <w:r>
        <w:t>C基本要求是全面协调可持续</w:t>
      </w:r>
      <w:r>
        <w:rPr>
          <w:rFonts w:hint="eastAsia"/>
        </w:rPr>
        <w:t xml:space="preserve"> </w:t>
      </w:r>
      <w:r>
        <w:t xml:space="preserve"> D根本方法是改革开放</w:t>
      </w:r>
    </w:p>
    <w:p>
      <w:pPr>
        <w:rPr>
          <w:rFonts w:hint="eastAsia"/>
        </w:rPr>
      </w:pPr>
    </w:p>
    <w:p>
      <w:r>
        <w:t>2、中国传播马克思主义的第一人是(A)</w:t>
      </w:r>
    </w:p>
    <w:p>
      <w:r>
        <w:t>A李大钊</w:t>
      </w:r>
      <w:r>
        <w:rPr>
          <w:rFonts w:hint="eastAsia"/>
        </w:rPr>
        <w:t xml:space="preserve"> </w:t>
      </w:r>
      <w:r>
        <w:t>B陈独秀</w:t>
      </w:r>
      <w:r>
        <w:rPr>
          <w:rFonts w:hint="eastAsia"/>
        </w:rPr>
        <w:t xml:space="preserve"> </w:t>
      </w:r>
      <w:r>
        <w:t>C毛泽东</w:t>
      </w:r>
      <w:r>
        <w:rPr>
          <w:rFonts w:hint="eastAsia"/>
        </w:rPr>
        <w:t xml:space="preserve"> </w:t>
      </w:r>
      <w:r>
        <w:t>D康有为</w:t>
      </w:r>
    </w:p>
    <w:p>
      <w:pPr>
        <w:rPr>
          <w:rFonts w:hint="eastAsia"/>
        </w:rPr>
      </w:pPr>
    </w:p>
    <w:p>
      <w:pPr>
        <w:pStyle w:val="4"/>
        <w:numPr>
          <w:ilvl w:val="0"/>
          <w:numId w:val="2"/>
        </w:numPr>
        <w:ind w:firstLineChars="0"/>
      </w:pPr>
      <w:r>
        <w:t>党章规定，严重触犯刑律的党员必须给予( D )的处分或处理。</w:t>
      </w:r>
    </w:p>
    <w:p>
      <w:r>
        <w:t>A党内严重警告</w:t>
      </w:r>
      <w:r>
        <w:rPr>
          <w:rFonts w:hint="eastAsia"/>
        </w:rPr>
        <w:t xml:space="preserve"> </w:t>
      </w:r>
      <w:r>
        <w:t>B撤销党内职务</w:t>
      </w:r>
      <w:r>
        <w:rPr>
          <w:rFonts w:hint="eastAsia"/>
        </w:rPr>
        <w:t xml:space="preserve"> </w:t>
      </w:r>
      <w:r>
        <w:t>C留党察看</w:t>
      </w:r>
      <w:r>
        <w:rPr>
          <w:rFonts w:hint="eastAsia"/>
        </w:rPr>
        <w:t xml:space="preserve"> </w:t>
      </w:r>
      <w:r>
        <w:t>D开除党籍</w:t>
      </w:r>
    </w:p>
    <w:p/>
    <w:p>
      <w:pPr>
        <w:rPr>
          <w:rFonts w:hint="eastAsia"/>
        </w:rPr>
      </w:pPr>
      <w:r>
        <w:rPr>
          <w:rFonts w:hint="eastAsia"/>
        </w:rPr>
        <w:t>出题理由：科学发展观、中国传播马克思主义第一人、党章的规定都为每一个入党积极分子需要了解的知识。</w:t>
      </w:r>
    </w:p>
    <w:p>
      <w:pPr>
        <w:rPr>
          <w:rFonts w:hint="eastAsia"/>
          <w:b/>
          <w:bCs/>
          <w:sz w:val="24"/>
          <w:szCs w:val="28"/>
        </w:rPr>
      </w:pPr>
      <w:r>
        <w:rPr>
          <w:rFonts w:hint="eastAsia"/>
          <w:b/>
          <w:bCs/>
          <w:sz w:val="24"/>
          <w:szCs w:val="28"/>
        </w:rPr>
        <w:t>二、多选题</w:t>
      </w:r>
    </w:p>
    <w:p>
      <w:r>
        <w:t>4、</w:t>
      </w:r>
      <w:r>
        <w:rPr>
          <w:rFonts w:hint="eastAsia"/>
        </w:rPr>
        <w:t>（多选题）</w:t>
      </w:r>
      <w:r>
        <w:t>党的三中全会指出，全面建成小康社会，进而建成富强民主文明和谐的社会主义.现代化国家，实现中华民族伟大复兴的中国梦，必须在新的历史起点上全面深化改革，不断增强中国特色社会主义( ABC )</w:t>
      </w:r>
    </w:p>
    <w:p>
      <w:r>
        <w:t>A道路自信</w:t>
      </w:r>
      <w:r>
        <w:rPr>
          <w:rFonts w:hint="eastAsia"/>
        </w:rPr>
        <w:t xml:space="preserve"> </w:t>
      </w:r>
      <w:r>
        <w:t>B理论自信</w:t>
      </w:r>
      <w:r>
        <w:rPr>
          <w:rFonts w:hint="eastAsia"/>
        </w:rPr>
        <w:t xml:space="preserve"> </w:t>
      </w:r>
      <w:r>
        <w:t>C制度自信</w:t>
      </w:r>
      <w:r>
        <w:rPr>
          <w:rFonts w:hint="eastAsia"/>
        </w:rPr>
        <w:t xml:space="preserve"> </w:t>
      </w:r>
      <w:r>
        <w:t>D科技自信</w:t>
      </w:r>
    </w:p>
    <w:p/>
    <w:p>
      <w:r>
        <w:t>5、</w:t>
      </w:r>
      <w:r>
        <w:rPr>
          <w:rFonts w:hint="eastAsia"/>
        </w:rPr>
        <w:t>（多选题）</w:t>
      </w:r>
      <w:r>
        <w:t>实现依法治国必须坚持</w:t>
      </w:r>
      <w:r>
        <w:rPr>
          <w:rFonts w:hint="eastAsia"/>
        </w:rPr>
        <w:t>一</w:t>
      </w:r>
      <w:r>
        <w:t>手抓法治，一手抓德治的原则，大力弘扬社会主义核心价值观，弘扬中华传统美德，培育( ABCD )</w:t>
      </w:r>
    </w:p>
    <w:p>
      <w:r>
        <w:t>A社会公德</w:t>
      </w:r>
      <w:r>
        <w:rPr>
          <w:rFonts w:hint="eastAsia"/>
        </w:rPr>
        <w:t xml:space="preserve"> </w:t>
      </w:r>
      <w:r>
        <w:t>B家庭美德</w:t>
      </w:r>
      <w:r>
        <w:rPr>
          <w:rFonts w:hint="eastAsia"/>
        </w:rPr>
        <w:t xml:space="preserve"> </w:t>
      </w:r>
      <w:r>
        <w:t>C职业道德</w:t>
      </w:r>
      <w:r>
        <w:rPr>
          <w:rFonts w:hint="eastAsia"/>
        </w:rPr>
        <w:t xml:space="preserve"> </w:t>
      </w:r>
      <w:r>
        <w:t>D个人品德</w:t>
      </w:r>
    </w:p>
    <w:p/>
    <w:p>
      <w:pPr>
        <w:rPr>
          <w:rFonts w:hint="eastAsia"/>
        </w:rPr>
      </w:pPr>
      <w:r>
        <w:rPr>
          <w:rFonts w:hint="eastAsia"/>
        </w:rPr>
        <w:t>出题理由：三大自信、四种优秀品德都为每一个入党积极分子需要了解的知识。</w:t>
      </w:r>
    </w:p>
    <w:p/>
    <w:p>
      <w:pPr>
        <w:rPr>
          <w:rFonts w:hint="eastAsia"/>
          <w:b/>
          <w:bCs/>
          <w:sz w:val="24"/>
          <w:szCs w:val="28"/>
        </w:rPr>
      </w:pPr>
      <w:r>
        <w:rPr>
          <w:rFonts w:hint="eastAsia"/>
          <w:b/>
          <w:bCs/>
          <w:sz w:val="24"/>
          <w:szCs w:val="28"/>
        </w:rPr>
        <w:t>三、判断题</w:t>
      </w:r>
    </w:p>
    <w:p>
      <w:pPr>
        <w:rPr>
          <w:rFonts w:hint="eastAsia"/>
        </w:rPr>
      </w:pPr>
      <w:r>
        <w:rPr>
          <w:rFonts w:hint="eastAsia"/>
        </w:rPr>
        <w:t>6</w:t>
      </w:r>
      <w:r>
        <w:t>、(</w:t>
      </w:r>
      <w:r>
        <w:rPr>
          <w:rFonts w:hint="eastAsia"/>
        </w:rPr>
        <w:t>√</w:t>
      </w:r>
      <w:r>
        <w:t>)党的人事纪律是党的组织和党的干部在选拔、任用、调配干部时必须遵循的原则、制度和程序。</w:t>
      </w:r>
    </w:p>
    <w:p/>
    <w:p>
      <w:r>
        <w:t>7、(</w:t>
      </w:r>
      <w:r>
        <w:rPr>
          <w:rFonts w:hint="eastAsia"/>
        </w:rPr>
        <w:t>√</w:t>
      </w:r>
      <w:r>
        <w:t>)申请入党的人，只要上级党组织批准，并且经过预备期的考察，才能成为正式党</w:t>
      </w:r>
      <w:r>
        <w:rPr>
          <w:rFonts w:hint="eastAsia"/>
        </w:rPr>
        <w:t>员。</w:t>
      </w:r>
    </w:p>
    <w:p/>
    <w:p>
      <w:r>
        <w:t>8、(</w:t>
      </w:r>
      <w:r>
        <w:rPr>
          <w:rFonts w:hint="eastAsia"/>
        </w:rPr>
        <w:t>√</w:t>
      </w:r>
      <w:r>
        <w:t>)必须坚持党在指导思想上的与时俱进，用发展着的马克思主义指导新的实践。</w:t>
      </w:r>
    </w:p>
    <w:p/>
    <w:p>
      <w:pPr>
        <w:rPr>
          <w:rFonts w:hint="eastAsia"/>
        </w:rPr>
      </w:pPr>
      <w:r>
        <w:rPr>
          <w:rFonts w:hint="eastAsia"/>
        </w:rPr>
        <w:t>出题理由：基本的党员申请程序、党章规定、指导思想都为每一个入党积极分子需要了解的知识。</w:t>
      </w:r>
    </w:p>
    <w:p>
      <w:pPr>
        <w:rPr>
          <w:rFonts w:hint="eastAsia"/>
        </w:rPr>
      </w:pPr>
    </w:p>
    <w:p>
      <w:pPr>
        <w:rPr>
          <w:b/>
          <w:bCs/>
          <w:sz w:val="24"/>
          <w:szCs w:val="28"/>
        </w:rPr>
      </w:pPr>
      <w:r>
        <w:rPr>
          <w:rFonts w:hint="eastAsia"/>
          <w:b/>
          <w:bCs/>
          <w:sz w:val="24"/>
          <w:szCs w:val="28"/>
        </w:rPr>
        <w:t>四、简答题</w:t>
      </w:r>
    </w:p>
    <w:p>
      <w:r>
        <w:rPr>
          <w:rFonts w:hint="eastAsia"/>
        </w:rPr>
        <w:t>9</w:t>
      </w:r>
      <w:r>
        <w:t>、联系实际谈谈如何树立正确的入党动机?</w:t>
      </w:r>
    </w:p>
    <w:p>
      <w:r>
        <w:rPr>
          <w:rFonts w:hint="eastAsia"/>
        </w:rPr>
        <w:t>答：</w:t>
      </w:r>
      <w:r>
        <w:t>第一，认真学习马克思主义理论，努力树立正确的入党动机。第二，通过实践锻炼，不断端正入党动机。第三，用正确的入党动机克服不正确的入党动机。</w:t>
      </w:r>
    </w:p>
    <w:p/>
    <w:p>
      <w:r>
        <w:rPr>
          <w:rFonts w:hint="eastAsia"/>
        </w:rPr>
        <w:t>10、</w:t>
      </w:r>
      <w:r>
        <w:t>社会主义核心价值体系的内容是什么?</w:t>
      </w:r>
    </w:p>
    <w:p>
      <w:r>
        <w:rPr>
          <w:rFonts w:hint="eastAsia"/>
        </w:rPr>
        <w:t>答：</w:t>
      </w:r>
      <w:r>
        <w:t>马克思主义指导思想，中国特色社会主义共同理想，以爱国主义为核心的民族精神和以改革创新为核心的时代精神，社会主义荣辱观。</w:t>
      </w:r>
    </w:p>
    <w:p/>
    <w:p>
      <w:pPr>
        <w:rPr>
          <w:rFonts w:hint="eastAsia"/>
        </w:rPr>
      </w:pPr>
      <w:r>
        <w:rPr>
          <w:rFonts w:hint="eastAsia"/>
        </w:rPr>
        <w:t>出题理由：入党动机和社会主义核心价值观都为每一个入党积极分子需要了解的知识。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63453"/>
    <w:multiLevelType w:val="multilevel"/>
    <w:tmpl w:val="1D463453"/>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BF05367"/>
    <w:multiLevelType w:val="multilevel"/>
    <w:tmpl w:val="2BF0536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9DB"/>
    <w:rsid w:val="001370B2"/>
    <w:rsid w:val="003719DB"/>
    <w:rsid w:val="00BD47AA"/>
    <w:rsid w:val="00CE730F"/>
    <w:rsid w:val="37EE6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134</Words>
  <Characters>766</Characters>
  <Lines>6</Lines>
  <Paragraphs>1</Paragraphs>
  <TotalTime>0</TotalTime>
  <ScaleCrop>false</ScaleCrop>
  <LinksUpToDate>false</LinksUpToDate>
  <CharactersWithSpaces>899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2020-10-04T06:34:00Z</dcterms:created>
  <dc:creator>任吉</dc:creator>
  <cp:lastModifiedBy>Zero 。</cp:lastModifiedBy>
  <dcterms:modified xsi:type="dcterms:W3CDTF">2020-11-08T05:01:32Z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