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2928D" w14:textId="759B2813" w:rsidR="002C0CA7" w:rsidRPr="002C0CA7" w:rsidRDefault="002C0CA7" w:rsidP="002C0CA7">
      <w:pPr>
        <w:widowControl/>
        <w:wordWrap w:val="0"/>
        <w:jc w:val="left"/>
        <w:outlineLvl w:val="0"/>
        <w:rPr>
          <w:rFonts w:asciiTheme="majorEastAsia" w:eastAsiaTheme="majorEastAsia" w:hAnsiTheme="majorEastAsia" w:cs="宋体" w:hint="eastAsia"/>
          <w:color w:val="212121"/>
          <w:kern w:val="36"/>
          <w:sz w:val="24"/>
          <w:szCs w:val="24"/>
        </w:rPr>
      </w:pPr>
      <w:r w:rsidRPr="002C0CA7">
        <w:rPr>
          <w:rFonts w:asciiTheme="majorEastAsia" w:eastAsiaTheme="majorEastAsia" w:hAnsiTheme="majorEastAsia" w:cs="宋体" w:hint="eastAsia"/>
          <w:color w:val="212121"/>
          <w:kern w:val="36"/>
          <w:sz w:val="24"/>
          <w:szCs w:val="24"/>
        </w:rPr>
        <w:t>如果</w:t>
      </w:r>
      <w:r w:rsidRPr="002C0CA7">
        <w:rPr>
          <w:rFonts w:asciiTheme="majorEastAsia" w:eastAsiaTheme="majorEastAsia" w:hAnsiTheme="majorEastAsia" w:cs="宋体" w:hint="eastAsia"/>
          <w:color w:val="212121"/>
          <w:kern w:val="36"/>
          <w:sz w:val="24"/>
          <w:szCs w:val="24"/>
        </w:rPr>
        <w:t>我</w:t>
      </w:r>
      <w:r w:rsidRPr="002C0CA7">
        <w:rPr>
          <w:rFonts w:asciiTheme="majorEastAsia" w:eastAsiaTheme="majorEastAsia" w:hAnsiTheme="majorEastAsia" w:cs="宋体" w:hint="eastAsia"/>
          <w:color w:val="212121"/>
          <w:kern w:val="36"/>
          <w:sz w:val="24"/>
          <w:szCs w:val="24"/>
        </w:rPr>
        <w:t>被发展为中共党员，</w:t>
      </w:r>
      <w:r w:rsidRPr="002C0CA7">
        <w:rPr>
          <w:rFonts w:asciiTheme="majorEastAsia" w:eastAsiaTheme="majorEastAsia" w:hAnsiTheme="majorEastAsia" w:cs="宋体" w:hint="eastAsia"/>
          <w:color w:val="212121"/>
          <w:kern w:val="36"/>
          <w:sz w:val="24"/>
          <w:szCs w:val="24"/>
        </w:rPr>
        <w:t>我</w:t>
      </w:r>
      <w:r w:rsidRPr="002C0CA7">
        <w:rPr>
          <w:rFonts w:asciiTheme="majorEastAsia" w:eastAsiaTheme="majorEastAsia" w:hAnsiTheme="majorEastAsia" w:cs="宋体" w:hint="eastAsia"/>
          <w:kern w:val="36"/>
          <w:sz w:val="24"/>
          <w:szCs w:val="24"/>
        </w:rPr>
        <w:t>将如何在大学</w:t>
      </w:r>
      <w:r w:rsidRPr="002C0CA7">
        <w:rPr>
          <w:rFonts w:asciiTheme="majorEastAsia" w:eastAsiaTheme="majorEastAsia" w:hAnsiTheme="majorEastAsia" w:cs="宋体" w:hint="eastAsia"/>
          <w:color w:val="212121"/>
          <w:kern w:val="36"/>
          <w:sz w:val="24"/>
          <w:szCs w:val="24"/>
        </w:rPr>
        <w:t>生群体中发挥党员的先锋模范作用</w:t>
      </w:r>
    </w:p>
    <w:p w14:paraId="6D3160C3" w14:textId="2224B75D" w:rsidR="002C0CA7" w:rsidRPr="002C0CA7" w:rsidRDefault="002C0CA7" w:rsidP="00B43069">
      <w:pPr>
        <w:ind w:firstLineChars="200" w:firstLine="420"/>
        <w:rPr>
          <w:rFonts w:hint="eastAsia"/>
        </w:rPr>
      </w:pPr>
      <w:r w:rsidRPr="002C0CA7">
        <w:rPr>
          <w:rFonts w:hint="eastAsia"/>
        </w:rPr>
        <w:t>一</w:t>
      </w:r>
      <w:r w:rsidRPr="002C0CA7">
        <w:rPr>
          <w:rFonts w:hint="eastAsia"/>
        </w:rPr>
        <w:t>、发挥大学生党员在学习中的先锋模范作用，促进学风建设</w:t>
      </w:r>
    </w:p>
    <w:p w14:paraId="136C57AD" w14:textId="39F6106B" w:rsidR="002C0CA7" w:rsidRDefault="002C0CA7" w:rsidP="00B43069">
      <w:pPr>
        <w:ind w:firstLineChars="200" w:firstLine="420"/>
      </w:pPr>
      <w:r w:rsidRPr="002C0CA7">
        <w:rPr>
          <w:rFonts w:hint="eastAsia"/>
        </w:rPr>
        <w:t>学风建设在高校学生工作中占有重要地位，优良的学风建设是青年学生健康成长、良好发展的基础。作为学生，学生党员应积极完成学习任务，学好各门专业知识和各项应用技能；作为学生中的先进分子，学生党员具有较高的政治思想素质和较好的学习基础，能在学风建设中发挥先锋带头作用。在推进学风建设的工作中，学生党员在配合做好学校、学院相关工作要求的同时，更为重要的是要以身作则，将自身感悟落实到自己的学习生活中去，并尽力为集体出谋划策，帮助周围其他同学共同进步，做好带头和带领工作。学生党员应首先搞好自身学习，做实践优良学风的典范。同时，学生党员作为大学生中的先进分子，有能力、有条件也理应带头努力学习，模范遵守学校相关学习要求与纪律，认真对待专业学习和考试，刻苦钻研，并取得良好或突出的成绩，从自身做起，实践优良学风，成为其他同学效仿的榜样和典范。</w:t>
      </w:r>
    </w:p>
    <w:p w14:paraId="06EDA33A" w14:textId="41DB1DC2" w:rsidR="002C0CA7" w:rsidRDefault="002C0CA7" w:rsidP="00B43069">
      <w:pPr>
        <w:ind w:firstLineChars="200" w:firstLine="420"/>
        <w:rPr>
          <w:rFonts w:hint="eastAsia"/>
        </w:rPr>
      </w:pPr>
      <w:r>
        <w:rPr>
          <w:rFonts w:hint="eastAsia"/>
        </w:rPr>
        <w:t>二、发挥大学生党员在心理方面的先锋模范作用，推进心理健康教育</w:t>
      </w:r>
    </w:p>
    <w:p w14:paraId="2FE0B3D6" w14:textId="5795BD9A" w:rsidR="002C0CA7" w:rsidRDefault="002C0CA7" w:rsidP="00B43069">
      <w:pPr>
        <w:ind w:firstLineChars="200" w:firstLine="420"/>
        <w:rPr>
          <w:rFonts w:hint="eastAsia"/>
        </w:rPr>
      </w:pPr>
      <w:r>
        <w:rPr>
          <w:rFonts w:hint="eastAsia"/>
        </w:rPr>
        <w:t>大学生党员应当在生活中也起到先锋模范作用，除了自身加强“自我管理、自我教育、自我服务”之外，还要做好心理困难学生的引导教育和帮助工作。在本院学生中以学生党员为主要骨干来加强对大学生的心理健康教育和心理辅导工作。学生党员以全心全意为同学服务的精神，义务为同学们开展系列健康教育活动。</w:t>
      </w:r>
      <w:r>
        <w:rPr>
          <w:rFonts w:hint="eastAsia"/>
        </w:rPr>
        <w:t>经常在学生中开展心理健康教育活动，成功的帮助多名心理困难的同学使他们的大学生活更加愉快健康。</w:t>
      </w:r>
    </w:p>
    <w:p w14:paraId="77CA4296" w14:textId="212FC6CE" w:rsidR="002C0CA7" w:rsidRDefault="002C0CA7" w:rsidP="00B43069">
      <w:pPr>
        <w:ind w:firstLineChars="200" w:firstLine="420"/>
        <w:rPr>
          <w:rFonts w:hint="eastAsia"/>
        </w:rPr>
      </w:pPr>
      <w:r>
        <w:rPr>
          <w:rFonts w:hint="eastAsia"/>
        </w:rPr>
        <w:t>三</w:t>
      </w:r>
      <w:r>
        <w:rPr>
          <w:rFonts w:hint="eastAsia"/>
        </w:rPr>
        <w:t>、发挥大学生党员在宿舍中的先锋模范作用，营造和谐校园</w:t>
      </w:r>
    </w:p>
    <w:p w14:paraId="2569682F" w14:textId="77777777" w:rsidR="002C0CA7" w:rsidRDefault="002C0CA7" w:rsidP="00B43069">
      <w:pPr>
        <w:ind w:firstLineChars="200" w:firstLine="420"/>
        <w:rPr>
          <w:rFonts w:hint="eastAsia"/>
        </w:rPr>
      </w:pPr>
      <w:r>
        <w:rPr>
          <w:rFonts w:hint="eastAsia"/>
        </w:rPr>
        <w:t>学生公寓作为大学生日常活动与学习的重要场所，能对学生在大学阶段的成长可以产生巨大的影响。良好的宿舍环境既是大学生学习、生活和休息的重要保障，又是进行思想政治教育和素质教育的重要教育阵地，是校园文化建设中的重要栽体之一。因此，发挥学生党员在宿舍的先锋模范作用，带头创建良好的宿舍环境和宿舍文化，对形成良好的校风、学风，促进广大学生健康成长具有重要的意义。</w:t>
      </w:r>
    </w:p>
    <w:p w14:paraId="674EA441" w14:textId="77777777" w:rsidR="00B43069" w:rsidRDefault="002C0CA7" w:rsidP="00B43069">
      <w:pPr>
        <w:pStyle w:val="a3"/>
        <w:numPr>
          <w:ilvl w:val="0"/>
          <w:numId w:val="1"/>
        </w:numPr>
        <w:ind w:firstLineChars="0"/>
      </w:pPr>
      <w:r>
        <w:rPr>
          <w:rFonts w:hint="eastAsia"/>
        </w:rPr>
        <w:t>设立“党员形象栏”</w:t>
      </w:r>
    </w:p>
    <w:p w14:paraId="57CE97EF" w14:textId="4F003C4D" w:rsidR="002C0CA7" w:rsidRDefault="002C0CA7" w:rsidP="00B43069">
      <w:pPr>
        <w:pStyle w:val="a3"/>
        <w:ind w:left="168" w:firstLineChars="0" w:firstLine="0"/>
        <w:rPr>
          <w:rFonts w:hint="eastAsia"/>
        </w:rPr>
      </w:pPr>
      <w:r>
        <w:rPr>
          <w:rFonts w:hint="eastAsia"/>
        </w:rPr>
        <w:t>将宿舍楼内的学生党员的照片公布上榜，公开亮相，让广大普通学生都知道谁是党员，这样，一方面，使党员在宿舍卫生、日常行为规范等接受广大同学的监督，学生党员要以身作则，带头做好宿舍卫生、日常行为规范、创造宿舍学习良好氛围、宿舍文明评比等工作，并带动本宿舍成为优秀寝室、和睦寝室，通过自己的宿舍带动班级里的其他宿舍，使自己真正起到榜样示范的作用；同时，普通学生也可以遇到困难找学生党员帮忙，学生党员要进一步增强党员观念和增强作为党员的光荣感和责任感，加强党性锻炼，及时排解普通学生思想认识上的困惑和生活学习上的困难，不能及时解决的要及时上报班主任和辅导员。</w:t>
      </w:r>
    </w:p>
    <w:p w14:paraId="300B40C1" w14:textId="3AC0056E" w:rsidR="00B43069" w:rsidRDefault="002C0CA7" w:rsidP="00B43069">
      <w:pPr>
        <w:pStyle w:val="a3"/>
        <w:numPr>
          <w:ilvl w:val="0"/>
          <w:numId w:val="1"/>
        </w:numPr>
        <w:ind w:firstLineChars="0"/>
      </w:pPr>
      <w:r>
        <w:rPr>
          <w:rFonts w:hint="eastAsia"/>
        </w:rPr>
        <w:t>设立“党员责任区”</w:t>
      </w:r>
    </w:p>
    <w:p w14:paraId="2BA782E4" w14:textId="0AB07F2B" w:rsidR="002C0CA7" w:rsidRDefault="002C0CA7" w:rsidP="00B43069">
      <w:pPr>
        <w:pStyle w:val="a3"/>
        <w:ind w:left="168" w:firstLineChars="0" w:firstLine="0"/>
        <w:rPr>
          <w:rFonts w:hint="eastAsia"/>
        </w:rPr>
      </w:pPr>
      <w:r>
        <w:rPr>
          <w:rFonts w:hint="eastAsia"/>
        </w:rPr>
        <w:t>一个党员就是一面旗帜，在学生党员宿舍挂牌，使其能更好地接受同学的监督，这对学生党员来讲也是一种精神的鞭策。一个党员负责一个区域，并挂牌上墙，主要负责宣传党的路线、方针、政策和学校的各项规章制度，熟悉了解责任区人员的思想状况，并及时做好工作，及时报告并协助处理突发事件，使其成为展现学生思想状况的窗口，成为联系党员和普通同学之间的桥梁。</w:t>
      </w:r>
    </w:p>
    <w:p w14:paraId="10324824" w14:textId="74065814" w:rsidR="00B43069" w:rsidRDefault="002C0CA7" w:rsidP="00B43069">
      <w:pPr>
        <w:pStyle w:val="a3"/>
        <w:numPr>
          <w:ilvl w:val="0"/>
          <w:numId w:val="1"/>
        </w:numPr>
        <w:ind w:firstLineChars="0"/>
      </w:pPr>
      <w:r>
        <w:rPr>
          <w:rFonts w:hint="eastAsia"/>
        </w:rPr>
        <w:t>组织专项文化活动，提升人文素养。</w:t>
      </w:r>
    </w:p>
    <w:p w14:paraId="54554137" w14:textId="78F954AC" w:rsidR="002C0CA7" w:rsidRDefault="002C0CA7" w:rsidP="00B43069">
      <w:pPr>
        <w:pStyle w:val="a3"/>
        <w:ind w:left="168" w:firstLineChars="0" w:firstLine="0"/>
        <w:rPr>
          <w:rFonts w:hint="eastAsia"/>
        </w:rPr>
      </w:pPr>
      <w:r>
        <w:rPr>
          <w:rFonts w:hint="eastAsia"/>
        </w:rPr>
        <w:t>青年大学生积极、健康、进取的生活方式和思想性、知识性、趣味性为一体的文化活动构成了公寓文化的特点。所以，在开展的公寓文化活动中要针对大学生思想活跃、兴趣广泛、喜欢新潮的特点，不断创新。大学生党员可以定期组织“宿舍文化节““优秀宿舍评比</w:t>
      </w:r>
    </w:p>
    <w:p w14:paraId="6D5825A5" w14:textId="092326E6" w:rsidR="002C0CA7" w:rsidRPr="002C0CA7" w:rsidRDefault="002C0CA7" w:rsidP="002C0CA7">
      <w:pPr>
        <w:rPr>
          <w:rFonts w:hint="eastAsia"/>
        </w:rPr>
      </w:pPr>
      <w:r>
        <w:rPr>
          <w:rFonts w:hint="eastAsia"/>
        </w:rPr>
        <w:t>“身边的优秀党员事迹学习”、“红歌唱响中国“读书交流会“等专项文化活动，从而提升学生的人文素养，也营造温馨宿舍、和谐校园的氛围</w:t>
      </w:r>
      <w:r w:rsidR="00B43069">
        <w:rPr>
          <w:rFonts w:hint="eastAsia"/>
        </w:rPr>
        <w:t>。</w:t>
      </w:r>
    </w:p>
    <w:sectPr w:rsidR="002C0CA7" w:rsidRPr="002C0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733BA"/>
    <w:multiLevelType w:val="hybridMultilevel"/>
    <w:tmpl w:val="12AC98DA"/>
    <w:lvl w:ilvl="0" w:tplc="AA72474E">
      <w:start w:val="1"/>
      <w:numFmt w:val="decimal"/>
      <w:lvlText w:val="%1."/>
      <w:lvlJc w:val="left"/>
      <w:pPr>
        <w:ind w:left="168" w:hanging="1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0CA7"/>
    <w:rsid w:val="002C0CA7"/>
    <w:rsid w:val="005873D7"/>
    <w:rsid w:val="00B4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EEE8"/>
  <w15:chartTrackingRefBased/>
  <w15:docId w15:val="{F4E5D530-8ECC-4DCE-B2B0-92122513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C0CA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CA7"/>
    <w:rPr>
      <w:rFonts w:ascii="宋体" w:eastAsia="宋体" w:hAnsi="宋体" w:cs="宋体"/>
      <w:b/>
      <w:bCs/>
      <w:kern w:val="36"/>
      <w:sz w:val="48"/>
      <w:szCs w:val="48"/>
    </w:rPr>
  </w:style>
  <w:style w:type="paragraph" w:styleId="a3">
    <w:name w:val="List Paragraph"/>
    <w:basedOn w:val="a"/>
    <w:uiPriority w:val="34"/>
    <w:qFormat/>
    <w:rsid w:val="00B430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46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思冰</dc:creator>
  <cp:keywords/>
  <dc:description/>
  <cp:lastModifiedBy>陈 思冰</cp:lastModifiedBy>
  <cp:revision>1</cp:revision>
  <dcterms:created xsi:type="dcterms:W3CDTF">2020-11-08T03:40:00Z</dcterms:created>
  <dcterms:modified xsi:type="dcterms:W3CDTF">2020-11-08T03:57:00Z</dcterms:modified>
</cp:coreProperties>
</file>